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932627" w14:textId="1317D101" w:rsidR="00493970" w:rsidRPr="002975FF" w:rsidRDefault="00493970" w:rsidP="00493970">
      <w:pPr>
        <w:spacing w:after="0"/>
        <w:ind w:left="1988" w:hanging="1988"/>
        <w:jc w:val="both"/>
        <w:rPr>
          <w:rFonts w:ascii="Arial" w:eastAsia="Batang" w:hAnsi="Arial" w:cs="Arial"/>
          <w:b/>
          <w:sz w:val="24"/>
          <w:szCs w:val="24"/>
          <w:highlight w:val="yellow"/>
          <w:lang w:val="en-US"/>
        </w:rPr>
      </w:pPr>
      <w:r w:rsidRPr="002975FF">
        <w:rPr>
          <w:rFonts w:ascii="Arial" w:eastAsia="Batang" w:hAnsi="Arial" w:cs="Arial"/>
          <w:b/>
          <w:sz w:val="24"/>
          <w:szCs w:val="24"/>
          <w:lang w:val="en-US"/>
        </w:rPr>
        <w:t>3GPP TSG RAN WG</w:t>
      </w:r>
      <w:r w:rsidR="00AE1BFA">
        <w:rPr>
          <w:rFonts w:ascii="Arial" w:eastAsia="Batang" w:hAnsi="Arial" w:cs="Arial"/>
          <w:b/>
          <w:sz w:val="24"/>
          <w:szCs w:val="24"/>
          <w:lang w:val="en-US"/>
        </w:rPr>
        <w:t>1</w:t>
      </w:r>
      <w:r w:rsidRPr="002975FF">
        <w:rPr>
          <w:rFonts w:ascii="Arial" w:eastAsia="Batang" w:hAnsi="Arial" w:cs="Arial"/>
          <w:b/>
          <w:sz w:val="24"/>
          <w:szCs w:val="24"/>
          <w:lang w:val="en-US"/>
        </w:rPr>
        <w:t xml:space="preserve"> #12</w:t>
      </w:r>
      <w:r w:rsidR="00563F86">
        <w:rPr>
          <w:rFonts w:ascii="Arial" w:eastAsia="Batang" w:hAnsi="Arial" w:cs="Arial"/>
          <w:b/>
          <w:sz w:val="24"/>
          <w:szCs w:val="24"/>
          <w:lang w:val="en-US"/>
        </w:rPr>
        <w:t>1</w:t>
      </w:r>
      <w:r w:rsidRPr="002975FF">
        <w:rPr>
          <w:rFonts w:ascii="Arial" w:eastAsia="Batang" w:hAnsi="Arial" w:cs="Arial"/>
          <w:b/>
          <w:sz w:val="24"/>
          <w:szCs w:val="24"/>
          <w:lang w:val="en-US"/>
        </w:rPr>
        <w:t xml:space="preserve">          </w:t>
      </w:r>
      <w:r w:rsidRPr="002975FF">
        <w:rPr>
          <w:rFonts w:ascii="Arial" w:eastAsia="Batang" w:hAnsi="Arial" w:cs="Arial"/>
          <w:b/>
          <w:sz w:val="24"/>
          <w:szCs w:val="24"/>
          <w:lang w:val="en-US"/>
        </w:rPr>
        <w:tab/>
      </w:r>
      <w:r w:rsidRPr="002975FF">
        <w:rPr>
          <w:rFonts w:ascii="Arial" w:eastAsia="Batang" w:hAnsi="Arial" w:cs="Arial"/>
          <w:b/>
          <w:sz w:val="24"/>
          <w:szCs w:val="24"/>
          <w:lang w:val="en-US"/>
        </w:rPr>
        <w:tab/>
      </w:r>
      <w:r w:rsidRPr="002975FF">
        <w:rPr>
          <w:rFonts w:ascii="Arial" w:eastAsia="Batang" w:hAnsi="Arial" w:cs="Arial"/>
          <w:b/>
          <w:sz w:val="24"/>
          <w:szCs w:val="24"/>
          <w:lang w:val="en-US"/>
        </w:rPr>
        <w:tab/>
      </w:r>
      <w:r w:rsidRPr="002975FF">
        <w:rPr>
          <w:rFonts w:ascii="Arial" w:eastAsia="Batang" w:hAnsi="Arial" w:cs="Arial"/>
          <w:b/>
          <w:sz w:val="24"/>
          <w:szCs w:val="24"/>
          <w:lang w:val="en-US"/>
        </w:rPr>
        <w:tab/>
      </w:r>
      <w:r w:rsidRPr="002975FF">
        <w:rPr>
          <w:rFonts w:ascii="Arial" w:eastAsia="Batang" w:hAnsi="Arial" w:cs="Arial"/>
          <w:b/>
          <w:sz w:val="24"/>
          <w:szCs w:val="24"/>
          <w:lang w:val="en-US"/>
        </w:rPr>
        <w:tab/>
      </w:r>
      <w:r w:rsidRPr="002975FF">
        <w:rPr>
          <w:rFonts w:ascii="Arial" w:eastAsia="Batang" w:hAnsi="Arial" w:cs="Arial"/>
          <w:b/>
          <w:sz w:val="24"/>
          <w:szCs w:val="24"/>
          <w:lang w:val="en-US"/>
        </w:rPr>
        <w:tab/>
        <w:t>R</w:t>
      </w:r>
      <w:r>
        <w:rPr>
          <w:rFonts w:ascii="Arial" w:eastAsia="Batang" w:hAnsi="Arial" w:cs="Arial"/>
          <w:b/>
          <w:sz w:val="24"/>
          <w:szCs w:val="24"/>
          <w:lang w:val="en-US"/>
        </w:rPr>
        <w:t>1</w:t>
      </w:r>
      <w:r w:rsidRPr="002975FF">
        <w:rPr>
          <w:rFonts w:ascii="Arial" w:eastAsia="Batang" w:hAnsi="Arial" w:cs="Arial"/>
          <w:b/>
          <w:sz w:val="24"/>
          <w:szCs w:val="24"/>
          <w:lang w:val="en-US"/>
        </w:rPr>
        <w:t>-</w:t>
      </w:r>
      <w:r w:rsidR="00FA391B">
        <w:rPr>
          <w:rFonts w:ascii="Arial" w:eastAsia="Batang" w:hAnsi="Arial" w:cs="Arial"/>
          <w:b/>
          <w:sz w:val="24"/>
          <w:szCs w:val="24"/>
          <w:lang w:val="en-US"/>
        </w:rPr>
        <w:t xml:space="preserve"> </w:t>
      </w:r>
      <w:r w:rsidR="00100FA0" w:rsidRPr="00100FA0">
        <w:rPr>
          <w:rFonts w:ascii="Arial" w:eastAsia="Batang" w:hAnsi="Arial" w:cs="Arial"/>
          <w:b/>
          <w:sz w:val="24"/>
          <w:szCs w:val="24"/>
          <w:lang w:val="en-US"/>
        </w:rPr>
        <w:t>2503703</w:t>
      </w:r>
    </w:p>
    <w:p w14:paraId="44058FC7" w14:textId="1F48A419" w:rsidR="00574154" w:rsidRPr="00EF05B9" w:rsidRDefault="008327F9" w:rsidP="00493970">
      <w:pPr>
        <w:spacing w:after="0"/>
        <w:ind w:left="1988" w:hanging="1988"/>
        <w:jc w:val="both"/>
        <w:rPr>
          <w:rFonts w:ascii="Arial" w:eastAsia="Batang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b/>
          <w:bCs/>
          <w:sz w:val="24"/>
          <w:szCs w:val="24"/>
        </w:rPr>
        <w:t>Malta</w:t>
      </w:r>
      <w:r w:rsidR="00493970" w:rsidRPr="002975FF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Malta</w:t>
      </w:r>
      <w:r w:rsidR="00493970" w:rsidRPr="002975FF">
        <w:rPr>
          <w:rFonts w:ascii="Arial" w:hAnsi="Arial" w:cs="Arial"/>
          <w:b/>
          <w:bCs/>
          <w:sz w:val="24"/>
          <w:szCs w:val="24"/>
        </w:rPr>
        <w:t>,</w:t>
      </w:r>
      <w:r w:rsidR="00493970" w:rsidRPr="002975FF">
        <w:rPr>
          <w:rFonts w:ascii="Arial" w:eastAsia="Batang" w:hAnsi="Arial" w:cs="Arial"/>
          <w:b/>
          <w:sz w:val="24"/>
          <w:szCs w:val="24"/>
          <w:lang w:val="en-US"/>
        </w:rPr>
        <w:t xml:space="preserve"> </w:t>
      </w:r>
      <w:r>
        <w:rPr>
          <w:rFonts w:ascii="Arial" w:eastAsia="Batang" w:hAnsi="Arial" w:cs="Arial"/>
          <w:b/>
          <w:sz w:val="24"/>
          <w:szCs w:val="24"/>
          <w:lang w:val="en-US"/>
        </w:rPr>
        <w:t>May</w:t>
      </w:r>
      <w:r w:rsidR="00493970" w:rsidRPr="002975FF">
        <w:rPr>
          <w:rFonts w:ascii="Arial" w:eastAsia="Batang" w:hAnsi="Arial" w:cs="Arial"/>
          <w:b/>
          <w:sz w:val="24"/>
          <w:szCs w:val="24"/>
          <w:lang w:val="en-US"/>
        </w:rPr>
        <w:t xml:space="preserve"> </w:t>
      </w:r>
      <w:r>
        <w:rPr>
          <w:rFonts w:ascii="Arial" w:eastAsia="Batang" w:hAnsi="Arial" w:cs="Arial"/>
          <w:b/>
          <w:sz w:val="24"/>
          <w:szCs w:val="24"/>
          <w:lang w:val="en-US"/>
        </w:rPr>
        <w:t>19</w:t>
      </w:r>
      <w:r w:rsidR="00493970" w:rsidRPr="002975FF">
        <w:rPr>
          <w:rFonts w:ascii="Arial" w:eastAsia="Batang" w:hAnsi="Arial" w:cs="Arial"/>
          <w:b/>
          <w:sz w:val="24"/>
          <w:szCs w:val="24"/>
          <w:vertAlign w:val="superscript"/>
          <w:lang w:val="en-US"/>
        </w:rPr>
        <w:t>th</w:t>
      </w:r>
      <w:r w:rsidR="00493970" w:rsidRPr="002975FF">
        <w:rPr>
          <w:rFonts w:ascii="Arial" w:eastAsia="Batang" w:hAnsi="Arial" w:cs="Arial"/>
          <w:b/>
          <w:sz w:val="24"/>
          <w:szCs w:val="24"/>
          <w:lang w:val="en-US"/>
        </w:rPr>
        <w:t xml:space="preserve"> – </w:t>
      </w:r>
      <w:r>
        <w:rPr>
          <w:rFonts w:ascii="Arial" w:eastAsia="Batang" w:hAnsi="Arial" w:cs="Arial"/>
          <w:b/>
          <w:sz w:val="24"/>
          <w:szCs w:val="24"/>
          <w:lang w:val="en-US"/>
        </w:rPr>
        <w:t>23</w:t>
      </w:r>
      <w:r w:rsidRPr="008327F9">
        <w:rPr>
          <w:rFonts w:ascii="Arial" w:eastAsia="Batang" w:hAnsi="Arial" w:cs="Arial"/>
          <w:b/>
          <w:sz w:val="24"/>
          <w:szCs w:val="24"/>
          <w:vertAlign w:val="superscript"/>
          <w:lang w:val="en-US"/>
        </w:rPr>
        <w:t>rd</w:t>
      </w:r>
      <w:r w:rsidR="00493970" w:rsidRPr="002975FF">
        <w:rPr>
          <w:rFonts w:ascii="Arial" w:eastAsia="Batang" w:hAnsi="Arial" w:cs="Arial"/>
          <w:b/>
          <w:sz w:val="24"/>
          <w:szCs w:val="24"/>
          <w:lang w:val="en-US"/>
        </w:rPr>
        <w:t>, 2025</w:t>
      </w:r>
    </w:p>
    <w:p w14:paraId="5F59E2DF" w14:textId="77777777" w:rsidR="0009434C" w:rsidRPr="00EF05B9" w:rsidRDefault="0009434C" w:rsidP="0009434C">
      <w:pPr>
        <w:spacing w:after="0"/>
        <w:ind w:left="1988" w:hanging="1988"/>
        <w:jc w:val="both"/>
        <w:rPr>
          <w:rFonts w:ascii="Arial" w:hAnsi="Arial" w:cs="Arial"/>
          <w:b/>
          <w:sz w:val="22"/>
          <w:lang w:val="en-US"/>
        </w:rPr>
      </w:pPr>
    </w:p>
    <w:p w14:paraId="166164D9" w14:textId="77777777" w:rsidR="0009434C" w:rsidRDefault="0009434C" w:rsidP="0009434C">
      <w:pPr>
        <w:spacing w:after="0"/>
        <w:ind w:left="1988" w:hanging="1988"/>
        <w:jc w:val="both"/>
        <w:rPr>
          <w:rFonts w:ascii="Arial" w:hAnsi="Arial" w:cs="Arial"/>
          <w:b/>
          <w:sz w:val="24"/>
          <w:lang w:val="en-US"/>
        </w:rPr>
      </w:pPr>
      <w:r w:rsidRPr="00EF05B9">
        <w:rPr>
          <w:rFonts w:ascii="Arial" w:hAnsi="Arial" w:cs="Arial"/>
          <w:b/>
          <w:sz w:val="24"/>
          <w:lang w:val="en-US"/>
        </w:rPr>
        <w:t>Source:</w:t>
      </w:r>
      <w:r w:rsidRPr="00EF05B9"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>Tejas Networks Ltd.</w:t>
      </w:r>
    </w:p>
    <w:p w14:paraId="31669886" w14:textId="36460C8C" w:rsidR="0009434C" w:rsidRDefault="0009434C" w:rsidP="0009434C">
      <w:pPr>
        <w:spacing w:after="0"/>
        <w:ind w:left="1988" w:hanging="1988"/>
        <w:jc w:val="both"/>
        <w:rPr>
          <w:rFonts w:ascii="Arial" w:hAnsi="Arial" w:cs="Arial"/>
          <w:b/>
          <w:bCs/>
          <w:sz w:val="24"/>
        </w:rPr>
      </w:pPr>
      <w:r w:rsidRPr="3E61DC49">
        <w:rPr>
          <w:rFonts w:ascii="Arial" w:hAnsi="Arial" w:cs="Arial"/>
          <w:b/>
          <w:bCs/>
          <w:sz w:val="24"/>
          <w:szCs w:val="24"/>
        </w:rPr>
        <w:t>Title:</w:t>
      </w:r>
      <w:r w:rsidRPr="0016316A">
        <w:rPr>
          <w:rFonts w:ascii="Arial" w:hAnsi="Arial" w:cs="Arial"/>
          <w:b/>
          <w:bCs/>
          <w:sz w:val="24"/>
        </w:rPr>
        <w:tab/>
      </w:r>
      <w:r w:rsidR="00C32CCD" w:rsidRPr="00C32CCD">
        <w:rPr>
          <w:rFonts w:ascii="Arial" w:hAnsi="Arial" w:cs="Arial"/>
          <w:b/>
          <w:bCs/>
          <w:sz w:val="24"/>
        </w:rPr>
        <w:t xml:space="preserve">Discussion on modulation aspects </w:t>
      </w:r>
      <w:r w:rsidR="001D1DBB">
        <w:rPr>
          <w:rFonts w:ascii="Arial" w:hAnsi="Arial" w:cs="Arial"/>
          <w:b/>
          <w:bCs/>
          <w:sz w:val="24"/>
        </w:rPr>
        <w:t>for</w:t>
      </w:r>
      <w:r w:rsidR="00C32CCD" w:rsidRPr="00C32CCD">
        <w:rPr>
          <w:rFonts w:ascii="Arial" w:hAnsi="Arial" w:cs="Arial"/>
          <w:b/>
          <w:bCs/>
          <w:sz w:val="24"/>
        </w:rPr>
        <w:t xml:space="preserve"> </w:t>
      </w:r>
      <w:r w:rsidR="00C32CCD">
        <w:rPr>
          <w:rFonts w:ascii="Arial" w:hAnsi="Arial" w:cs="Arial"/>
          <w:b/>
          <w:bCs/>
          <w:sz w:val="24"/>
        </w:rPr>
        <w:t>A-</w:t>
      </w:r>
      <w:r w:rsidR="00C32CCD" w:rsidRPr="00C32CCD">
        <w:rPr>
          <w:rFonts w:ascii="Arial" w:hAnsi="Arial" w:cs="Arial"/>
          <w:b/>
          <w:bCs/>
          <w:sz w:val="24"/>
        </w:rPr>
        <w:t>IoT physical channel</w:t>
      </w:r>
    </w:p>
    <w:p w14:paraId="47F60F4A" w14:textId="7C488A22" w:rsidR="0009434C" w:rsidRPr="00131775" w:rsidRDefault="0009434C" w:rsidP="0009434C">
      <w:pPr>
        <w:spacing w:after="0"/>
        <w:ind w:left="1988" w:hanging="1988"/>
        <w:jc w:val="both"/>
        <w:rPr>
          <w:rFonts w:ascii="Arial" w:hAnsi="Arial" w:cs="Arial"/>
          <w:b/>
          <w:sz w:val="24"/>
          <w:lang w:val="en-US"/>
        </w:rPr>
      </w:pPr>
      <w:r w:rsidRPr="00EF05B9">
        <w:rPr>
          <w:rFonts w:ascii="Arial" w:hAnsi="Arial" w:cs="Arial"/>
          <w:b/>
          <w:sz w:val="24"/>
          <w:lang w:val="en-US"/>
        </w:rPr>
        <w:t>Agenda item:</w:t>
      </w:r>
      <w:r w:rsidRPr="00EF05B9">
        <w:rPr>
          <w:rFonts w:ascii="Arial" w:hAnsi="Arial" w:cs="Arial"/>
          <w:b/>
          <w:sz w:val="24"/>
          <w:lang w:val="en-US"/>
        </w:rPr>
        <w:tab/>
        <w:t>9.</w:t>
      </w:r>
      <w:r>
        <w:rPr>
          <w:rFonts w:ascii="Arial" w:hAnsi="Arial" w:cs="Arial"/>
          <w:b/>
          <w:sz w:val="24"/>
          <w:lang w:val="en-US"/>
        </w:rPr>
        <w:t>4.</w:t>
      </w:r>
      <w:r w:rsidR="00C32CCD">
        <w:rPr>
          <w:rFonts w:ascii="Arial" w:hAnsi="Arial" w:cs="Arial"/>
          <w:b/>
          <w:sz w:val="24"/>
          <w:lang w:val="en-US"/>
        </w:rPr>
        <w:t>1</w:t>
      </w:r>
    </w:p>
    <w:p w14:paraId="45B57614" w14:textId="77777777" w:rsidR="0009434C" w:rsidRDefault="0009434C" w:rsidP="0009434C">
      <w:pPr>
        <w:ind w:left="1985" w:hanging="1985"/>
        <w:rPr>
          <w:rFonts w:ascii="Arial" w:hAnsi="Arial" w:cs="Arial"/>
          <w:b/>
          <w:bCs/>
          <w:i/>
          <w:sz w:val="24"/>
          <w:lang w:val="en-US"/>
        </w:rPr>
      </w:pPr>
      <w:r w:rsidRPr="3E61DC49">
        <w:rPr>
          <w:rFonts w:ascii="Arial" w:hAnsi="Arial" w:cs="Arial"/>
          <w:b/>
          <w:bCs/>
          <w:sz w:val="24"/>
          <w:szCs w:val="24"/>
        </w:rPr>
        <w:t>Document for:</w:t>
      </w:r>
      <w:r>
        <w:rPr>
          <w:rFonts w:ascii="Arial" w:hAnsi="Arial" w:cs="Arial"/>
          <w:b/>
          <w:bCs/>
          <w:sz w:val="24"/>
        </w:rPr>
        <w:t xml:space="preserve">     </w:t>
      </w:r>
      <w:r w:rsidRPr="3E61DC49">
        <w:rPr>
          <w:rFonts w:ascii="Arial" w:hAnsi="Arial" w:cs="Arial"/>
          <w:b/>
          <w:bCs/>
          <w:sz w:val="24"/>
          <w:szCs w:val="24"/>
        </w:rPr>
        <w:t>Discussion and Decision</w:t>
      </w:r>
    </w:p>
    <w:p w14:paraId="3E499913" w14:textId="77777777" w:rsidR="005540CC" w:rsidRPr="00CD6B30" w:rsidRDefault="005540CC" w:rsidP="005540CC">
      <w:pPr>
        <w:ind w:left="1985" w:hanging="1985"/>
        <w:rPr>
          <w:rFonts w:ascii="Arial" w:hAnsi="Arial" w:cs="Arial"/>
          <w:b/>
          <w:bCs/>
          <w:iCs/>
          <w:sz w:val="24"/>
          <w:lang w:val="en-US"/>
        </w:rPr>
      </w:pPr>
    </w:p>
    <w:p w14:paraId="28823D54" w14:textId="77777777" w:rsidR="005540CC" w:rsidRPr="00C80EB9" w:rsidRDefault="005540CC" w:rsidP="005540CC">
      <w:pPr>
        <w:keepNext/>
        <w:pBdr>
          <w:top w:val="single" w:sz="4" w:space="6" w:color="auto"/>
        </w:pBdr>
        <w:spacing w:after="0"/>
        <w:outlineLvl w:val="0"/>
        <w:rPr>
          <w:b/>
          <w:kern w:val="32"/>
          <w:sz w:val="24"/>
          <w:szCs w:val="24"/>
          <w:lang w:val="x-none" w:eastAsia="x-none"/>
        </w:rPr>
      </w:pPr>
    </w:p>
    <w:p w14:paraId="025B1B2F" w14:textId="103D3E44" w:rsidR="005540CC" w:rsidRPr="005540CC" w:rsidRDefault="005540CC" w:rsidP="00EE4AC6">
      <w:pPr>
        <w:pStyle w:val="Heading1"/>
        <w:numPr>
          <w:ilvl w:val="0"/>
          <w:numId w:val="2"/>
        </w:numPr>
        <w:spacing w:before="0" w:after="240"/>
        <w:ind w:left="360"/>
        <w:rPr>
          <w:rFonts w:ascii="Times New Roman" w:hAnsi="Times New Roman" w:cs="Times New Roman"/>
          <w:b/>
          <w:bCs/>
          <w:color w:val="auto"/>
        </w:rPr>
      </w:pPr>
      <w:r w:rsidRPr="001B2849">
        <w:rPr>
          <w:rFonts w:ascii="Times New Roman" w:hAnsi="Times New Roman" w:cs="Times New Roman"/>
          <w:b/>
          <w:bCs/>
          <w:color w:val="auto"/>
        </w:rPr>
        <w:t>Introduction</w:t>
      </w:r>
    </w:p>
    <w:p w14:paraId="75DF4AF5" w14:textId="7B62CEE9" w:rsidR="00B53F1D" w:rsidRDefault="007145EB" w:rsidP="006F3A23">
      <w:pPr>
        <w:spacing w:line="360" w:lineRule="auto"/>
        <w:jc w:val="both"/>
        <w:rPr>
          <w:color w:val="000000" w:themeColor="text1"/>
          <w:lang w:val="en-US"/>
        </w:rPr>
      </w:pPr>
      <w:r>
        <w:rPr>
          <w:color w:val="000000" w:themeColor="text1"/>
          <w:lang w:val="en-US"/>
        </w:rPr>
        <w:t>The</w:t>
      </w:r>
      <w:r w:rsidR="0026294E">
        <w:rPr>
          <w:color w:val="000000" w:themeColor="text1"/>
          <w:lang w:val="en-US"/>
        </w:rPr>
        <w:t xml:space="preserve"> A</w:t>
      </w:r>
      <w:r w:rsidR="00441655">
        <w:rPr>
          <w:color w:val="000000" w:themeColor="text1"/>
          <w:lang w:val="en-US"/>
        </w:rPr>
        <w:t>-</w:t>
      </w:r>
      <w:r w:rsidR="0026294E">
        <w:rPr>
          <w:color w:val="000000" w:themeColor="text1"/>
          <w:lang w:val="en-US"/>
        </w:rPr>
        <w:t>IoT</w:t>
      </w:r>
      <w:r w:rsidR="00B53F1D">
        <w:rPr>
          <w:color w:val="000000" w:themeColor="text1"/>
          <w:lang w:val="en-US"/>
        </w:rPr>
        <w:t xml:space="preserve"> physical channel has one uplink channel called PDRCH and one downlink channel called PRDCH.</w:t>
      </w:r>
      <w:r w:rsidR="00501A98">
        <w:rPr>
          <w:color w:val="000000" w:themeColor="text1"/>
          <w:lang w:val="en-US"/>
        </w:rPr>
        <w:t xml:space="preserve"> The physical channel consist</w:t>
      </w:r>
      <w:r w:rsidR="002C1387">
        <w:rPr>
          <w:color w:val="000000" w:themeColor="text1"/>
          <w:lang w:val="en-US"/>
        </w:rPr>
        <w:t>s</w:t>
      </w:r>
      <w:r w:rsidR="00501A98">
        <w:rPr>
          <w:color w:val="000000" w:themeColor="text1"/>
          <w:lang w:val="en-US"/>
        </w:rPr>
        <w:t xml:space="preserve"> </w:t>
      </w:r>
      <w:r w:rsidR="002C1387">
        <w:rPr>
          <w:color w:val="000000" w:themeColor="text1"/>
          <w:lang w:val="en-US"/>
        </w:rPr>
        <w:t xml:space="preserve">of L1 </w:t>
      </w:r>
      <w:r w:rsidR="001E5EDF">
        <w:rPr>
          <w:color w:val="000000" w:themeColor="text1"/>
          <w:lang w:val="en-US"/>
        </w:rPr>
        <w:t>control</w:t>
      </w:r>
      <w:r w:rsidR="002C1387">
        <w:rPr>
          <w:color w:val="000000" w:themeColor="text1"/>
          <w:lang w:val="en-US"/>
        </w:rPr>
        <w:t xml:space="preserve"> information</w:t>
      </w:r>
      <w:r w:rsidR="001E5EDF">
        <w:rPr>
          <w:color w:val="000000" w:themeColor="text1"/>
          <w:lang w:val="en-US"/>
        </w:rPr>
        <w:t xml:space="preserve"> and data</w:t>
      </w:r>
      <w:r w:rsidR="002C1387">
        <w:rPr>
          <w:color w:val="000000" w:themeColor="text1"/>
          <w:lang w:val="en-US"/>
        </w:rPr>
        <w:t xml:space="preserve">. The data is the higher layer information received by </w:t>
      </w:r>
      <w:r w:rsidR="001703A1">
        <w:rPr>
          <w:color w:val="000000" w:themeColor="text1"/>
          <w:lang w:val="en-US"/>
        </w:rPr>
        <w:t>L1. The</w:t>
      </w:r>
      <w:r w:rsidR="001275AD">
        <w:rPr>
          <w:color w:val="000000" w:themeColor="text1"/>
          <w:lang w:val="en-US"/>
        </w:rPr>
        <w:t xml:space="preserve"> transport blocks for the</w:t>
      </w:r>
      <w:r w:rsidR="001703A1">
        <w:rPr>
          <w:color w:val="000000" w:themeColor="text1"/>
          <w:lang w:val="en-US"/>
        </w:rPr>
        <w:t xml:space="preserve"> modulation and signal generation of </w:t>
      </w:r>
      <w:r w:rsidR="002D0CD2">
        <w:rPr>
          <w:color w:val="000000" w:themeColor="text1"/>
          <w:lang w:val="en-US"/>
        </w:rPr>
        <w:t xml:space="preserve">L1 data frame, L1 control information, and pre/post/mid-amble </w:t>
      </w:r>
      <w:r w:rsidR="001275AD">
        <w:rPr>
          <w:color w:val="000000" w:themeColor="text1"/>
          <w:lang w:val="en-US"/>
        </w:rPr>
        <w:t>can be different.</w:t>
      </w:r>
      <w:r w:rsidR="00B53F1D">
        <w:rPr>
          <w:color w:val="000000" w:themeColor="text1"/>
          <w:lang w:val="en-US"/>
        </w:rPr>
        <w:t xml:space="preserve"> </w:t>
      </w:r>
      <w:r w:rsidR="001275AD">
        <w:rPr>
          <w:color w:val="000000" w:themeColor="text1"/>
          <w:lang w:val="en-US"/>
        </w:rPr>
        <w:t xml:space="preserve">This work includes the </w:t>
      </w:r>
      <w:r w:rsidR="00C109FF">
        <w:rPr>
          <w:color w:val="000000" w:themeColor="text1"/>
          <w:lang w:val="en-US"/>
        </w:rPr>
        <w:t>modulation aspects of PRDCH/PDRCH generation and pre/post/mid-amble generation.</w:t>
      </w:r>
    </w:p>
    <w:p w14:paraId="317126D5" w14:textId="77777777" w:rsidR="00D84620" w:rsidRPr="002E40B3" w:rsidRDefault="00D84620" w:rsidP="002E40B3"/>
    <w:p w14:paraId="6104B22E" w14:textId="6978A317" w:rsidR="00AA5A03" w:rsidRPr="005E2C7B" w:rsidRDefault="00E3248C" w:rsidP="00AA5A03">
      <w:pPr>
        <w:pStyle w:val="Heading1"/>
        <w:numPr>
          <w:ilvl w:val="0"/>
          <w:numId w:val="2"/>
        </w:numPr>
        <w:spacing w:before="0" w:after="240"/>
        <w:ind w:left="270"/>
        <w:rPr>
          <w:rFonts w:ascii="Times New Roman" w:hAnsi="Times New Roman" w:cs="Times New Roman"/>
          <w:b/>
          <w:bCs/>
          <w:color w:val="auto"/>
        </w:rPr>
      </w:pPr>
      <w:r w:rsidRPr="005E2C7B">
        <w:rPr>
          <w:rFonts w:ascii="Times New Roman" w:hAnsi="Times New Roman" w:cs="Times New Roman"/>
          <w:b/>
          <w:bCs/>
          <w:color w:val="auto"/>
        </w:rPr>
        <w:t>Modulation Aspects of A-IoT</w:t>
      </w:r>
      <w:r w:rsidR="009D3FB2" w:rsidRPr="005E2C7B">
        <w:rPr>
          <w:rFonts w:ascii="Times New Roman" w:hAnsi="Times New Roman" w:cs="Times New Roman"/>
          <w:b/>
          <w:bCs/>
          <w:color w:val="auto"/>
        </w:rPr>
        <w:t xml:space="preserve"> Physical Channel</w:t>
      </w:r>
      <w:r w:rsidR="00006E9C" w:rsidRPr="005E2C7B">
        <w:rPr>
          <w:rFonts w:ascii="Times New Roman" w:hAnsi="Times New Roman" w:cs="Times New Roman"/>
          <w:b/>
          <w:bCs/>
          <w:color w:val="auto"/>
        </w:rPr>
        <w:t xml:space="preserve"> </w:t>
      </w:r>
      <w:r w:rsidRPr="005E2C7B">
        <w:rPr>
          <w:rFonts w:ascii="Times New Roman" w:hAnsi="Times New Roman" w:cs="Times New Roman"/>
          <w:b/>
          <w:bCs/>
          <w:color w:val="auto"/>
        </w:rPr>
        <w:t xml:space="preserve"> </w:t>
      </w:r>
    </w:p>
    <w:p w14:paraId="257B0245" w14:textId="74650C2B" w:rsidR="000C5F3E" w:rsidRDefault="00241221" w:rsidP="00FD7720">
      <w:pPr>
        <w:spacing w:line="360" w:lineRule="auto"/>
        <w:jc w:val="both"/>
      </w:pPr>
      <w:r>
        <w:t xml:space="preserve">The </w:t>
      </w:r>
      <w:r w:rsidR="006A4E45">
        <w:t>section discusses the estimation of</w:t>
      </w:r>
      <w:r w:rsidR="00EE57C3">
        <w:t xml:space="preserve"> maximum M value for R2D transmission and </w:t>
      </w:r>
      <w:r w:rsidR="009674EA">
        <w:t>an optimum M</w:t>
      </w:r>
      <w:r w:rsidR="006A4E45">
        <w:t>-value to be chosen within the maximum M value for each R2D transmission.</w:t>
      </w:r>
      <w:r w:rsidR="009674EA">
        <w:t xml:space="preserve"> </w:t>
      </w:r>
    </w:p>
    <w:p w14:paraId="2BEC9A3F" w14:textId="77777777" w:rsidR="007841AC" w:rsidRPr="00FD7720" w:rsidRDefault="007841AC" w:rsidP="00D1263B">
      <w:pPr>
        <w:jc w:val="both"/>
      </w:pPr>
    </w:p>
    <w:p w14:paraId="2B1F6E37" w14:textId="07BBD317" w:rsidR="00EA0483" w:rsidRPr="005E2C7B" w:rsidRDefault="00146BE7" w:rsidP="00553F81">
      <w:pPr>
        <w:pStyle w:val="Heading1"/>
        <w:numPr>
          <w:ilvl w:val="1"/>
          <w:numId w:val="2"/>
        </w:numPr>
        <w:spacing w:before="0" w:after="240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5E2C7B">
        <w:rPr>
          <w:rFonts w:ascii="Times New Roman" w:hAnsi="Times New Roman" w:cs="Times New Roman"/>
          <w:b/>
          <w:bCs/>
          <w:color w:val="auto"/>
          <w:sz w:val="28"/>
          <w:szCs w:val="28"/>
        </w:rPr>
        <w:t>Estimate</w:t>
      </w:r>
      <w:r w:rsidR="00AF5806" w:rsidRPr="005E2C7B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  <w:r w:rsidR="00FF6ABF">
        <w:rPr>
          <w:rFonts w:ascii="Times New Roman" w:hAnsi="Times New Roman" w:cs="Times New Roman"/>
          <w:b/>
          <w:bCs/>
          <w:color w:val="auto"/>
          <w:sz w:val="28"/>
          <w:szCs w:val="28"/>
        </w:rPr>
        <w:t>O</w:t>
      </w:r>
      <w:r w:rsidRPr="005E2C7B">
        <w:rPr>
          <w:rFonts w:ascii="Times New Roman" w:hAnsi="Times New Roman" w:cs="Times New Roman"/>
          <w:b/>
          <w:bCs/>
          <w:color w:val="auto"/>
          <w:sz w:val="28"/>
          <w:szCs w:val="28"/>
        </w:rPr>
        <w:t>ptimal value of M for R2D transmission</w:t>
      </w:r>
    </w:p>
    <w:p w14:paraId="78014261" w14:textId="021ABAC8" w:rsidR="007841AC" w:rsidRDefault="007841AC" w:rsidP="00FD7720">
      <w:pPr>
        <w:spacing w:after="0"/>
        <w:jc w:val="both"/>
        <w:rPr>
          <w:lang w:val="en-US"/>
        </w:rPr>
      </w:pPr>
      <w:r>
        <w:rPr>
          <w:lang w:val="en-US"/>
        </w:rPr>
        <w:t>The agreements made in RAN1#120</w:t>
      </w:r>
      <w:r w:rsidR="00C85962">
        <w:rPr>
          <w:lang w:val="en-US"/>
        </w:rPr>
        <w:t>bis</w:t>
      </w:r>
      <w:r>
        <w:rPr>
          <w:lang w:val="en-US"/>
        </w:rPr>
        <w:t xml:space="preserve"> [</w:t>
      </w:r>
      <w:r w:rsidR="00C85962">
        <w:rPr>
          <w:lang w:val="en-US"/>
        </w:rPr>
        <w:t>1</w:t>
      </w:r>
      <w:r>
        <w:rPr>
          <w:lang w:val="en-US"/>
        </w:rPr>
        <w:t>] on the maximum M-value is as follows:</w:t>
      </w:r>
    </w:p>
    <w:p w14:paraId="7061C9D4" w14:textId="21F66341" w:rsidR="007841AC" w:rsidRDefault="007841AC" w:rsidP="00FD7720">
      <w:pPr>
        <w:spacing w:after="0"/>
        <w:jc w:val="both"/>
        <w:rPr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44A7C06" wp14:editId="629D7F74">
                <wp:simplePos x="0" y="0"/>
                <wp:positionH relativeFrom="margin">
                  <wp:align>right</wp:align>
                </wp:positionH>
                <wp:positionV relativeFrom="paragraph">
                  <wp:posOffset>67945</wp:posOffset>
                </wp:positionV>
                <wp:extent cx="5918200" cy="2076450"/>
                <wp:effectExtent l="0" t="0" r="25400" b="1905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18200" cy="20764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72C8B93" w14:textId="77777777" w:rsidR="007841AC" w:rsidRPr="004B39B8" w:rsidRDefault="007841AC" w:rsidP="007841AC">
                            <w:pPr>
                              <w:rPr>
                                <w:rFonts w:eastAsiaTheme="minorEastAsia"/>
                                <w:lang w:eastAsia="zh-CN"/>
                              </w:rPr>
                            </w:pPr>
                            <w:r w:rsidRPr="004B39B8">
                              <w:rPr>
                                <w:rFonts w:eastAsiaTheme="minorEastAsia"/>
                                <w:highlight w:val="green"/>
                                <w:lang w:eastAsia="zh-CN"/>
                              </w:rPr>
                              <w:t>Agreement</w:t>
                            </w:r>
                          </w:p>
                          <w:p w14:paraId="62F37DD6" w14:textId="77777777" w:rsidR="007841AC" w:rsidRPr="004B39B8" w:rsidRDefault="007841AC" w:rsidP="007841AC">
                            <w:pPr>
                              <w:rPr>
                                <w:rFonts w:eastAsiaTheme="minorEastAsia"/>
                                <w:lang w:eastAsia="zh-CN"/>
                              </w:rPr>
                            </w:pPr>
                            <w:r w:rsidRPr="004B39B8">
                              <w:rPr>
                                <w:rFonts w:eastAsiaTheme="minorEastAsia"/>
                                <w:lang w:eastAsia="zh-CN"/>
                              </w:rPr>
                              <w:t>For R2D, for the OOK-4 modulation for M-chip per OFDM symbol transmission, the maximum M value is 24.</w:t>
                            </w:r>
                          </w:p>
                          <w:p w14:paraId="322F691D" w14:textId="77777777" w:rsidR="007841AC" w:rsidRPr="004B39B8" w:rsidRDefault="007841AC" w:rsidP="007841AC">
                            <w:pPr>
                              <w:numPr>
                                <w:ilvl w:val="0"/>
                                <w:numId w:val="39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ind w:left="1080"/>
                              <w:jc w:val="both"/>
                              <w:textAlignment w:val="auto"/>
                              <w:rPr>
                                <w:rFonts w:eastAsia="DengXian"/>
                                <w:lang w:eastAsia="zh-CN"/>
                              </w:rPr>
                            </w:pPr>
                            <w:r w:rsidRPr="004B39B8">
                              <w:rPr>
                                <w:rFonts w:eastAsia="DengXian"/>
                                <w:lang w:eastAsia="zh-CN"/>
                              </w:rPr>
                              <w:t>RAN1 will further determine the set of M values up to the maximum M value.</w:t>
                            </w:r>
                          </w:p>
                          <w:p w14:paraId="5FE0465D" w14:textId="77777777" w:rsidR="007841AC" w:rsidRPr="004B39B8" w:rsidRDefault="007841AC" w:rsidP="007841AC">
                            <w:pPr>
                              <w:numPr>
                                <w:ilvl w:val="0"/>
                                <w:numId w:val="39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ind w:left="1080"/>
                              <w:jc w:val="both"/>
                              <w:textAlignment w:val="auto"/>
                              <w:rPr>
                                <w:rFonts w:eastAsia="DengXian"/>
                                <w:lang w:eastAsia="zh-CN"/>
                              </w:rPr>
                            </w:pPr>
                            <w:r w:rsidRPr="004B39B8">
                              <w:rPr>
                                <w:rFonts w:eastAsia="DengXian" w:hint="eastAsia"/>
                                <w:lang w:eastAsia="zh-CN"/>
                              </w:rPr>
                              <w:t>T</w:t>
                            </w:r>
                            <w:r w:rsidRPr="004B39B8">
                              <w:rPr>
                                <w:rFonts w:eastAsia="DengXian"/>
                                <w:lang w:eastAsia="zh-CN"/>
                              </w:rPr>
                              <w:t>he maximum M value applicable to the PRDCH is 24</w:t>
                            </w:r>
                          </w:p>
                          <w:p w14:paraId="39F84CE8" w14:textId="77777777" w:rsidR="007841AC" w:rsidRPr="004B39B8" w:rsidRDefault="007841AC" w:rsidP="007841AC">
                            <w:pPr>
                              <w:numPr>
                                <w:ilvl w:val="0"/>
                                <w:numId w:val="39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ind w:left="1080"/>
                              <w:jc w:val="both"/>
                              <w:textAlignment w:val="auto"/>
                              <w:rPr>
                                <w:rFonts w:eastAsia="DengXian"/>
                                <w:lang w:eastAsia="zh-CN"/>
                              </w:rPr>
                            </w:pPr>
                            <w:r w:rsidRPr="004B39B8">
                              <w:rPr>
                                <w:rFonts w:eastAsia="DengXian" w:hint="eastAsia"/>
                                <w:lang w:eastAsia="zh-CN"/>
                              </w:rPr>
                              <w:t>T</w:t>
                            </w:r>
                            <w:r w:rsidRPr="004B39B8">
                              <w:rPr>
                                <w:rFonts w:eastAsia="DengXian"/>
                                <w:lang w:eastAsia="zh-CN"/>
                              </w:rPr>
                              <w:t>he maximum M value applicable to the R-TAS is not larger than 24</w:t>
                            </w:r>
                          </w:p>
                          <w:p w14:paraId="05AB2212" w14:textId="77777777" w:rsidR="007841AC" w:rsidRPr="001720AD" w:rsidRDefault="007841AC" w:rsidP="007841AC"/>
                          <w:p w14:paraId="1146D273" w14:textId="77777777" w:rsidR="007841AC" w:rsidRPr="0033769A" w:rsidRDefault="007841AC" w:rsidP="007841AC">
                            <w:r w:rsidRPr="0033769A">
                              <w:rPr>
                                <w:highlight w:val="green"/>
                              </w:rPr>
                              <w:t>Agreement</w:t>
                            </w:r>
                          </w:p>
                          <w:p w14:paraId="65044B4F" w14:textId="77777777" w:rsidR="007841AC" w:rsidRPr="0033769A" w:rsidRDefault="007841AC" w:rsidP="007841AC">
                            <w:r w:rsidRPr="0033769A">
                              <w:rPr>
                                <w:rFonts w:eastAsiaTheme="minorEastAsia"/>
                                <w:lang w:eastAsia="zh-CN"/>
                              </w:rPr>
                              <w:t>For R2D, at least for PRDCH, the set of M values is {</w:t>
                            </w:r>
                            <w:r w:rsidRPr="0033769A">
                              <w:t>2, 6, 12, 24}</w:t>
                            </w:r>
                          </w:p>
                          <w:p w14:paraId="70CA051D" w14:textId="77777777" w:rsidR="007841AC" w:rsidRPr="0033769A" w:rsidRDefault="007841AC" w:rsidP="007841AC">
                            <w:pPr>
                              <w:numPr>
                                <w:ilvl w:val="0"/>
                                <w:numId w:val="39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ind w:left="1080"/>
                              <w:jc w:val="both"/>
                              <w:textAlignment w:val="auto"/>
                              <w:rPr>
                                <w:rFonts w:eastAsia="DengXian"/>
                                <w:lang w:eastAsia="zh-CN"/>
                              </w:rPr>
                            </w:pPr>
                            <w:r w:rsidRPr="0033769A">
                              <w:rPr>
                                <w:rFonts w:eastAsia="DengXian" w:hint="eastAsia"/>
                                <w:lang w:eastAsia="zh-CN"/>
                              </w:rPr>
                              <w:t>F</w:t>
                            </w:r>
                            <w:r w:rsidRPr="0033769A">
                              <w:rPr>
                                <w:rFonts w:eastAsia="DengXian"/>
                                <w:lang w:eastAsia="zh-CN"/>
                              </w:rPr>
                              <w:t>FS: whether/how CAP use same M values set as PRDCH</w:t>
                            </w:r>
                          </w:p>
                          <w:p w14:paraId="546C48D9" w14:textId="77777777" w:rsidR="007841AC" w:rsidRDefault="007841A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44A7C06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414.8pt;margin-top:5.35pt;width:466pt;height:163.5pt;z-index:25166336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" fillcolor="white [3201]" strokeweight=".5pt">
                <v:textbox>
                  <w:txbxContent>
                    <w:p w14:paraId="572C8B93" w14:textId="77777777" w:rsidR="007841AC" w:rsidRPr="004B39B8" w:rsidRDefault="007841AC" w:rsidP="007841AC">
                      <w:pPr>
                        <w:rPr>
                          <w:rFonts w:eastAsiaTheme="minorEastAsia"/>
                          <w:lang w:eastAsia="zh-CN"/>
                        </w:rPr>
                      </w:pPr>
                      <w:r w:rsidRPr="004B39B8">
                        <w:rPr>
                          <w:rFonts w:eastAsiaTheme="minorEastAsia"/>
                          <w:highlight w:val="green"/>
                          <w:lang w:eastAsia="zh-CN"/>
                        </w:rPr>
                        <w:t>Agreement</w:t>
                      </w:r>
                    </w:p>
                    <w:p w14:paraId="62F37DD6" w14:textId="77777777" w:rsidR="007841AC" w:rsidRPr="004B39B8" w:rsidRDefault="007841AC" w:rsidP="007841AC">
                      <w:pPr>
                        <w:rPr>
                          <w:rFonts w:eastAsiaTheme="minorEastAsia"/>
                          <w:lang w:eastAsia="zh-CN"/>
                        </w:rPr>
                      </w:pPr>
                      <w:r w:rsidRPr="004B39B8">
                        <w:rPr>
                          <w:rFonts w:eastAsiaTheme="minorEastAsia"/>
                          <w:lang w:eastAsia="zh-CN"/>
                        </w:rPr>
                        <w:t>For R2D, for the OOK-4 modulation for M-chip per OFDM symbol transmission, the maximum M value is 24.</w:t>
                      </w:r>
                    </w:p>
                    <w:p w14:paraId="322F691D" w14:textId="77777777" w:rsidR="007841AC" w:rsidRPr="004B39B8" w:rsidRDefault="007841AC" w:rsidP="007841AC">
                      <w:pPr>
                        <w:numPr>
                          <w:ilvl w:val="0"/>
                          <w:numId w:val="39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ind w:left="1080"/>
                        <w:jc w:val="both"/>
                        <w:textAlignment w:val="auto"/>
                        <w:rPr>
                          <w:rFonts w:eastAsia="DengXian"/>
                          <w:lang w:eastAsia="zh-CN"/>
                        </w:rPr>
                      </w:pPr>
                      <w:r w:rsidRPr="004B39B8">
                        <w:rPr>
                          <w:rFonts w:eastAsia="DengXian"/>
                          <w:lang w:eastAsia="zh-CN"/>
                        </w:rPr>
                        <w:t>RAN1 will further determine the set of M values up to the maximum M value.</w:t>
                      </w:r>
                    </w:p>
                    <w:p w14:paraId="5FE0465D" w14:textId="77777777" w:rsidR="007841AC" w:rsidRPr="004B39B8" w:rsidRDefault="007841AC" w:rsidP="007841AC">
                      <w:pPr>
                        <w:numPr>
                          <w:ilvl w:val="0"/>
                          <w:numId w:val="39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ind w:left="1080"/>
                        <w:jc w:val="both"/>
                        <w:textAlignment w:val="auto"/>
                        <w:rPr>
                          <w:rFonts w:eastAsia="DengXian"/>
                          <w:lang w:eastAsia="zh-CN"/>
                        </w:rPr>
                      </w:pPr>
                      <w:r w:rsidRPr="004B39B8">
                        <w:rPr>
                          <w:rFonts w:eastAsia="DengXian" w:hint="eastAsia"/>
                          <w:lang w:eastAsia="zh-CN"/>
                        </w:rPr>
                        <w:t>T</w:t>
                      </w:r>
                      <w:r w:rsidRPr="004B39B8">
                        <w:rPr>
                          <w:rFonts w:eastAsia="DengXian"/>
                          <w:lang w:eastAsia="zh-CN"/>
                        </w:rPr>
                        <w:t>he maximum M value applicable to the PRDCH is 24</w:t>
                      </w:r>
                    </w:p>
                    <w:p w14:paraId="39F84CE8" w14:textId="77777777" w:rsidR="007841AC" w:rsidRPr="004B39B8" w:rsidRDefault="007841AC" w:rsidP="007841AC">
                      <w:pPr>
                        <w:numPr>
                          <w:ilvl w:val="0"/>
                          <w:numId w:val="39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ind w:left="1080"/>
                        <w:jc w:val="both"/>
                        <w:textAlignment w:val="auto"/>
                        <w:rPr>
                          <w:rFonts w:eastAsia="DengXian"/>
                          <w:lang w:eastAsia="zh-CN"/>
                        </w:rPr>
                      </w:pPr>
                      <w:r w:rsidRPr="004B39B8">
                        <w:rPr>
                          <w:rFonts w:eastAsia="DengXian" w:hint="eastAsia"/>
                          <w:lang w:eastAsia="zh-CN"/>
                        </w:rPr>
                        <w:t>T</w:t>
                      </w:r>
                      <w:r w:rsidRPr="004B39B8">
                        <w:rPr>
                          <w:rFonts w:eastAsia="DengXian"/>
                          <w:lang w:eastAsia="zh-CN"/>
                        </w:rPr>
                        <w:t>he maximum M value applicable to the R-TAS is not larger than 24</w:t>
                      </w:r>
                    </w:p>
                    <w:p w14:paraId="05AB2212" w14:textId="77777777" w:rsidR="007841AC" w:rsidRPr="001720AD" w:rsidRDefault="007841AC" w:rsidP="007841AC"/>
                    <w:p w14:paraId="1146D273" w14:textId="77777777" w:rsidR="007841AC" w:rsidRPr="0033769A" w:rsidRDefault="007841AC" w:rsidP="007841AC">
                      <w:r w:rsidRPr="0033769A">
                        <w:rPr>
                          <w:highlight w:val="green"/>
                        </w:rPr>
                        <w:t>Agreement</w:t>
                      </w:r>
                    </w:p>
                    <w:p w14:paraId="65044B4F" w14:textId="77777777" w:rsidR="007841AC" w:rsidRPr="0033769A" w:rsidRDefault="007841AC" w:rsidP="007841AC">
                      <w:r w:rsidRPr="0033769A">
                        <w:rPr>
                          <w:rFonts w:eastAsiaTheme="minorEastAsia"/>
                          <w:lang w:eastAsia="zh-CN"/>
                        </w:rPr>
                        <w:t>For R2D, at least for PRDCH, the set of M values is {</w:t>
                      </w:r>
                      <w:r w:rsidRPr="0033769A">
                        <w:t>2, 6, 12, 24}</w:t>
                      </w:r>
                    </w:p>
                    <w:p w14:paraId="70CA051D" w14:textId="77777777" w:rsidR="007841AC" w:rsidRPr="0033769A" w:rsidRDefault="007841AC" w:rsidP="007841AC">
                      <w:pPr>
                        <w:numPr>
                          <w:ilvl w:val="0"/>
                          <w:numId w:val="39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ind w:left="1080"/>
                        <w:jc w:val="both"/>
                        <w:textAlignment w:val="auto"/>
                        <w:rPr>
                          <w:rFonts w:eastAsia="DengXian"/>
                          <w:lang w:eastAsia="zh-CN"/>
                        </w:rPr>
                      </w:pPr>
                      <w:r w:rsidRPr="0033769A">
                        <w:rPr>
                          <w:rFonts w:eastAsia="DengXian" w:hint="eastAsia"/>
                          <w:lang w:eastAsia="zh-CN"/>
                        </w:rPr>
                        <w:t>F</w:t>
                      </w:r>
                      <w:r w:rsidRPr="0033769A">
                        <w:rPr>
                          <w:rFonts w:eastAsia="DengXian"/>
                          <w:lang w:eastAsia="zh-CN"/>
                        </w:rPr>
                        <w:t>FS: whether/how CAP use same M values set as PRDCH</w:t>
                      </w:r>
                    </w:p>
                    <w:p w14:paraId="546C48D9" w14:textId="77777777" w:rsidR="007841AC" w:rsidRDefault="007841AC"/>
                  </w:txbxContent>
                </v:textbox>
                <w10:wrap anchorx="margin"/>
              </v:shape>
            </w:pict>
          </mc:Fallback>
        </mc:AlternateContent>
      </w:r>
    </w:p>
    <w:p w14:paraId="024754C0" w14:textId="77777777" w:rsidR="007841AC" w:rsidRDefault="007841AC" w:rsidP="00FD7720">
      <w:pPr>
        <w:spacing w:after="0"/>
        <w:jc w:val="both"/>
        <w:rPr>
          <w:lang w:val="en-US"/>
        </w:rPr>
      </w:pPr>
    </w:p>
    <w:p w14:paraId="40AB658A" w14:textId="77777777" w:rsidR="007841AC" w:rsidRDefault="007841AC" w:rsidP="00FD7720">
      <w:pPr>
        <w:spacing w:after="0"/>
        <w:jc w:val="both"/>
        <w:rPr>
          <w:lang w:val="en-US"/>
        </w:rPr>
      </w:pPr>
    </w:p>
    <w:p w14:paraId="1848A3C1" w14:textId="77777777" w:rsidR="007841AC" w:rsidRDefault="007841AC" w:rsidP="00FD7720">
      <w:pPr>
        <w:spacing w:after="0"/>
        <w:jc w:val="both"/>
        <w:rPr>
          <w:lang w:val="en-US"/>
        </w:rPr>
      </w:pPr>
    </w:p>
    <w:p w14:paraId="7657C3B9" w14:textId="77777777" w:rsidR="007841AC" w:rsidRDefault="007841AC" w:rsidP="00FD7720">
      <w:pPr>
        <w:spacing w:after="0"/>
        <w:jc w:val="both"/>
        <w:rPr>
          <w:lang w:val="en-US"/>
        </w:rPr>
      </w:pPr>
    </w:p>
    <w:p w14:paraId="338568A0" w14:textId="77777777" w:rsidR="007841AC" w:rsidRDefault="007841AC" w:rsidP="00FD7720">
      <w:pPr>
        <w:spacing w:after="0"/>
        <w:jc w:val="both"/>
        <w:rPr>
          <w:lang w:val="en-US"/>
        </w:rPr>
      </w:pPr>
    </w:p>
    <w:p w14:paraId="75CD6288" w14:textId="77777777" w:rsidR="007841AC" w:rsidRDefault="007841AC" w:rsidP="00FD7720">
      <w:pPr>
        <w:spacing w:after="0"/>
        <w:jc w:val="both"/>
        <w:rPr>
          <w:lang w:val="en-US"/>
        </w:rPr>
      </w:pPr>
    </w:p>
    <w:p w14:paraId="1A110021" w14:textId="77777777" w:rsidR="007841AC" w:rsidRDefault="007841AC" w:rsidP="00FD7720">
      <w:pPr>
        <w:spacing w:after="0"/>
        <w:jc w:val="both"/>
        <w:rPr>
          <w:lang w:val="en-US"/>
        </w:rPr>
      </w:pPr>
    </w:p>
    <w:p w14:paraId="156120C2" w14:textId="77777777" w:rsidR="007841AC" w:rsidRDefault="007841AC" w:rsidP="00FD7720">
      <w:pPr>
        <w:spacing w:after="0"/>
        <w:jc w:val="both"/>
        <w:rPr>
          <w:lang w:val="en-US"/>
        </w:rPr>
      </w:pPr>
    </w:p>
    <w:p w14:paraId="091C8339" w14:textId="77777777" w:rsidR="007841AC" w:rsidRDefault="007841AC" w:rsidP="00FD7720">
      <w:pPr>
        <w:spacing w:after="0"/>
        <w:jc w:val="both"/>
        <w:rPr>
          <w:lang w:val="en-US"/>
        </w:rPr>
      </w:pPr>
    </w:p>
    <w:p w14:paraId="0B41506E" w14:textId="77777777" w:rsidR="007841AC" w:rsidRDefault="007841AC" w:rsidP="00FD7720">
      <w:pPr>
        <w:spacing w:after="0"/>
        <w:jc w:val="both"/>
        <w:rPr>
          <w:lang w:val="en-US"/>
        </w:rPr>
      </w:pPr>
    </w:p>
    <w:p w14:paraId="2860402E" w14:textId="77777777" w:rsidR="007841AC" w:rsidRDefault="007841AC" w:rsidP="00FD7720">
      <w:pPr>
        <w:spacing w:after="0"/>
        <w:jc w:val="both"/>
        <w:rPr>
          <w:lang w:val="en-US"/>
        </w:rPr>
      </w:pPr>
    </w:p>
    <w:p w14:paraId="6273D778" w14:textId="77777777" w:rsidR="007841AC" w:rsidRDefault="007841AC" w:rsidP="00FD7720">
      <w:pPr>
        <w:spacing w:after="0"/>
        <w:jc w:val="both"/>
        <w:rPr>
          <w:lang w:val="en-US"/>
        </w:rPr>
      </w:pPr>
    </w:p>
    <w:p w14:paraId="4940CE96" w14:textId="77777777" w:rsidR="007841AC" w:rsidRDefault="007841AC" w:rsidP="00FD7720">
      <w:pPr>
        <w:spacing w:after="0"/>
        <w:jc w:val="both"/>
        <w:rPr>
          <w:lang w:val="en-US"/>
        </w:rPr>
      </w:pPr>
    </w:p>
    <w:p w14:paraId="41340983" w14:textId="77777777" w:rsidR="007841AC" w:rsidRDefault="007841AC" w:rsidP="00FD7720">
      <w:pPr>
        <w:spacing w:after="0"/>
        <w:jc w:val="both"/>
        <w:rPr>
          <w:lang w:val="en-US"/>
        </w:rPr>
      </w:pPr>
    </w:p>
    <w:p w14:paraId="52202382" w14:textId="77777777" w:rsidR="00FD7720" w:rsidRDefault="00FD7720" w:rsidP="00FD7720">
      <w:pPr>
        <w:spacing w:after="0"/>
        <w:jc w:val="both"/>
        <w:rPr>
          <w:lang w:val="en-US"/>
        </w:rPr>
      </w:pPr>
    </w:p>
    <w:p w14:paraId="35FF0CAA" w14:textId="77777777" w:rsidR="00FD7720" w:rsidRDefault="00FD7720" w:rsidP="00FD7720">
      <w:pPr>
        <w:spacing w:after="0"/>
        <w:jc w:val="both"/>
        <w:rPr>
          <w:lang w:val="en-US"/>
        </w:rPr>
      </w:pPr>
    </w:p>
    <w:p w14:paraId="1495B8D1" w14:textId="77777777" w:rsidR="00FD7720" w:rsidRDefault="00FD7720" w:rsidP="00FD7720">
      <w:pPr>
        <w:spacing w:after="0"/>
        <w:jc w:val="both"/>
        <w:rPr>
          <w:lang w:val="en-US"/>
        </w:rPr>
      </w:pPr>
    </w:p>
    <w:p w14:paraId="0FA87E5E" w14:textId="77777777" w:rsidR="00EC0A86" w:rsidRDefault="00EC0A86" w:rsidP="00E42CE1">
      <w:pPr>
        <w:jc w:val="both"/>
        <w:rPr>
          <w:lang w:val="en-US"/>
        </w:rPr>
      </w:pPr>
    </w:p>
    <w:p w14:paraId="1E7CF084" w14:textId="3BA77392" w:rsidR="00EC0A86" w:rsidRDefault="008D6D0E" w:rsidP="00E42CE1">
      <w:pPr>
        <w:spacing w:after="0" w:line="360" w:lineRule="auto"/>
        <w:jc w:val="both"/>
        <w:rPr>
          <w:lang w:val="en-US"/>
        </w:rPr>
      </w:pPr>
      <w:r>
        <w:rPr>
          <w:lang w:val="en-US"/>
        </w:rPr>
        <w:lastRenderedPageBreak/>
        <w:t xml:space="preserve">Fig. 1 depicts the </w:t>
      </w:r>
      <w:r w:rsidR="00750145">
        <w:rPr>
          <w:lang w:val="en-US"/>
        </w:rPr>
        <w:t>SNR values for 10 % BLER at different M values. It can be observed that</w:t>
      </w:r>
      <w:r w:rsidR="00A4461A">
        <w:rPr>
          <w:lang w:val="en-US"/>
        </w:rPr>
        <w:t xml:space="preserve"> to achieve 10% BLER the </w:t>
      </w:r>
      <w:r w:rsidR="00E42CE1">
        <w:rPr>
          <w:lang w:val="en-US"/>
        </w:rPr>
        <w:t>SNR should be increases for increasing</w:t>
      </w:r>
      <w:r w:rsidR="001E195E">
        <w:rPr>
          <w:lang w:val="en-US"/>
        </w:rPr>
        <w:t xml:space="preserve"> M</w:t>
      </w:r>
      <w:r w:rsidR="00E42CE1">
        <w:rPr>
          <w:lang w:val="en-US"/>
        </w:rPr>
        <w:t xml:space="preserve"> value</w:t>
      </w:r>
      <w:r w:rsidR="001E195E">
        <w:rPr>
          <w:lang w:val="en-US"/>
        </w:rPr>
        <w:t>.</w:t>
      </w:r>
    </w:p>
    <w:p w14:paraId="09821DF3" w14:textId="77777777" w:rsidR="00EC0A86" w:rsidRDefault="00EC0A86" w:rsidP="00EA0483">
      <w:pPr>
        <w:spacing w:after="0"/>
        <w:jc w:val="both"/>
        <w:rPr>
          <w:lang w:val="en-US"/>
        </w:rPr>
      </w:pPr>
    </w:p>
    <w:p w14:paraId="6D3ECB10" w14:textId="77777777" w:rsidR="00EC0A86" w:rsidRDefault="00EC0A86" w:rsidP="00EA0483">
      <w:pPr>
        <w:spacing w:after="0"/>
        <w:jc w:val="both"/>
        <w:rPr>
          <w:lang w:val="en-US"/>
        </w:rPr>
      </w:pPr>
    </w:p>
    <w:p w14:paraId="2DA25279" w14:textId="453CAF2E" w:rsidR="00FD7720" w:rsidRDefault="00262BB7" w:rsidP="00EA0483">
      <w:pPr>
        <w:spacing w:after="0"/>
        <w:jc w:val="both"/>
        <w:rPr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8239" behindDoc="1" locked="0" layoutInCell="1" allowOverlap="1" wp14:anchorId="44195BD1" wp14:editId="68737040">
                <wp:simplePos x="0" y="0"/>
                <wp:positionH relativeFrom="column">
                  <wp:posOffset>-171450</wp:posOffset>
                </wp:positionH>
                <wp:positionV relativeFrom="paragraph">
                  <wp:posOffset>171450</wp:posOffset>
                </wp:positionV>
                <wp:extent cx="6286500" cy="3829050"/>
                <wp:effectExtent l="0" t="0" r="19050" b="1905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86500" cy="3829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96FE723" w14:textId="77777777" w:rsidR="00262BB7" w:rsidRDefault="00262BB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195BD1" id="Text Box 9" o:spid="_x0000_s1027" type="#_x0000_t202" style="position:absolute;left:0;text-align:left;margin-left:-13.5pt;margin-top:13.5pt;width:495pt;height:301.5pt;z-index:-251658241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" fillcolor="white [3201]" strokeweight=".5pt">
                <v:textbox>
                  <w:txbxContent>
                    <w:p w14:paraId="096FE723" w14:textId="77777777" w:rsidR="00262BB7" w:rsidRDefault="00262BB7"/>
                  </w:txbxContent>
                </v:textbox>
              </v:shape>
            </w:pict>
          </mc:Fallback>
        </mc:AlternateContent>
      </w:r>
    </w:p>
    <w:p w14:paraId="664684D1" w14:textId="77777777" w:rsidR="00FD7720" w:rsidRDefault="00FD7720" w:rsidP="00EA0483">
      <w:pPr>
        <w:spacing w:after="0"/>
        <w:jc w:val="both"/>
        <w:rPr>
          <w:lang w:val="en-US"/>
        </w:rPr>
      </w:pPr>
    </w:p>
    <w:p w14:paraId="632F9F71" w14:textId="3E54E068" w:rsidR="00FD7720" w:rsidRDefault="00C33250" w:rsidP="00EA0483">
      <w:pPr>
        <w:spacing w:after="0"/>
        <w:jc w:val="both"/>
        <w:rPr>
          <w:lang w:val="en-US"/>
        </w:rPr>
      </w:pPr>
      <w:r>
        <w:rPr>
          <w:noProof/>
        </w:rPr>
        <w:drawing>
          <wp:inline distT="0" distB="0" distL="0" distR="0" wp14:anchorId="5931D982" wp14:editId="379670CB">
            <wp:extent cx="2743200" cy="1322949"/>
            <wp:effectExtent l="0" t="0" r="0" b="0"/>
            <wp:docPr id="1" name="Graphic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96DAC541-7B7A-43D3-8B79-37D633B846F1}">
                          <asvg:svgBlip xmlns:asvg="http://schemas.microsoft.com/office/drawing/2016/SVG/main" r:embed="rId8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56917" cy="13295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B2D98" w:rsidRPr="00CB2D98">
        <w:rPr>
          <w:noProof/>
        </w:rPr>
        <w:t xml:space="preserve"> </w:t>
      </w:r>
      <w:r w:rsidR="00CB2D98">
        <w:rPr>
          <w:noProof/>
        </w:rPr>
        <w:t xml:space="preserve">      </w:t>
      </w:r>
      <w:r w:rsidR="00334824">
        <w:rPr>
          <w:noProof/>
        </w:rPr>
        <w:t xml:space="preserve">  </w:t>
      </w:r>
      <w:r w:rsidR="00B05099">
        <w:rPr>
          <w:noProof/>
        </w:rPr>
        <w:drawing>
          <wp:inline distT="0" distB="0" distL="0" distR="0" wp14:anchorId="2CAA1F52" wp14:editId="3DAA8276">
            <wp:extent cx="2804579" cy="1352550"/>
            <wp:effectExtent l="0" t="0" r="0" b="0"/>
            <wp:docPr id="2" name="Graphic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96DAC541-7B7A-43D3-8B79-37D633B846F1}">
                          <asvg:svgBlip xmlns:asvg="http://schemas.microsoft.com/office/drawing/2016/SVG/main" r:embed="rId1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25131" cy="13624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8E7A78" w14:textId="77777777" w:rsidR="00FD7720" w:rsidRDefault="00FD7720" w:rsidP="00EA0483">
      <w:pPr>
        <w:spacing w:after="0"/>
        <w:jc w:val="both"/>
        <w:rPr>
          <w:lang w:val="en-US"/>
        </w:rPr>
      </w:pPr>
    </w:p>
    <w:p w14:paraId="7E5B9347" w14:textId="382F5B09" w:rsidR="00C956F3" w:rsidRDefault="006A2070" w:rsidP="006A2070">
      <w:pPr>
        <w:pStyle w:val="ListParagraph"/>
        <w:spacing w:after="0"/>
        <w:ind w:left="1080"/>
        <w:jc w:val="both"/>
        <w:rPr>
          <w:lang w:val="en-US"/>
        </w:rPr>
      </w:pPr>
      <w:r>
        <w:rPr>
          <w:lang w:val="en-US"/>
        </w:rPr>
        <w:t xml:space="preserve">                (a) M</w:t>
      </w:r>
      <w:r w:rsidR="00334824">
        <w:rPr>
          <w:lang w:val="en-US"/>
        </w:rPr>
        <w:t xml:space="preserve"> = </w:t>
      </w:r>
      <w:r w:rsidR="00835131">
        <w:rPr>
          <w:lang w:val="en-US"/>
        </w:rPr>
        <w:t>2</w:t>
      </w:r>
      <w:r>
        <w:rPr>
          <w:lang w:val="en-US"/>
        </w:rPr>
        <w:t xml:space="preserve">                                                                                 (b) M = </w:t>
      </w:r>
      <w:r w:rsidR="005B1F8F">
        <w:rPr>
          <w:lang w:val="en-US"/>
        </w:rPr>
        <w:t>6</w:t>
      </w:r>
      <w:r>
        <w:rPr>
          <w:lang w:val="en-US"/>
        </w:rPr>
        <w:t xml:space="preserve">    </w:t>
      </w:r>
    </w:p>
    <w:p w14:paraId="03DC98AE" w14:textId="024724CE" w:rsidR="00FD7720" w:rsidRDefault="006A2070" w:rsidP="006A2070">
      <w:pPr>
        <w:pStyle w:val="ListParagraph"/>
        <w:spacing w:after="0"/>
        <w:ind w:left="1080"/>
        <w:jc w:val="both"/>
        <w:rPr>
          <w:lang w:val="en-US"/>
        </w:rPr>
      </w:pPr>
      <w:r>
        <w:rPr>
          <w:lang w:val="en-US"/>
        </w:rPr>
        <w:t xml:space="preserve">       </w:t>
      </w:r>
    </w:p>
    <w:p w14:paraId="42D395A0" w14:textId="77777777" w:rsidR="00126648" w:rsidRPr="00334824" w:rsidRDefault="00126648" w:rsidP="006A2070">
      <w:pPr>
        <w:pStyle w:val="ListParagraph"/>
        <w:spacing w:after="0"/>
        <w:ind w:left="1080"/>
        <w:jc w:val="both"/>
        <w:rPr>
          <w:lang w:val="en-US"/>
        </w:rPr>
      </w:pPr>
    </w:p>
    <w:p w14:paraId="0576FE57" w14:textId="75118A2E" w:rsidR="00FD7720" w:rsidRDefault="00126648" w:rsidP="00EA0483">
      <w:pPr>
        <w:spacing w:after="0"/>
        <w:jc w:val="both"/>
        <w:rPr>
          <w:lang w:val="en-US"/>
        </w:rPr>
      </w:pPr>
      <w:r>
        <w:rPr>
          <w:noProof/>
        </w:rPr>
        <w:drawing>
          <wp:inline distT="0" distB="0" distL="0" distR="0" wp14:anchorId="09EC1D0C" wp14:editId="489BB9C1">
            <wp:extent cx="2819400" cy="1359697"/>
            <wp:effectExtent l="0" t="0" r="0" b="0"/>
            <wp:docPr id="7" name="Graphic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>
                      <a:extLst>
                        <a:ext uri="{96DAC541-7B7A-43D3-8B79-37D633B846F1}">
                          <asvg:svgBlip xmlns:asvg="http://schemas.microsoft.com/office/drawing/2016/SVG/main" r:embed="rId12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0110" cy="1388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3359B">
        <w:rPr>
          <w:lang w:val="en-US"/>
        </w:rPr>
        <w:t xml:space="preserve">   </w:t>
      </w:r>
      <w:r>
        <w:rPr>
          <w:lang w:val="en-US"/>
        </w:rPr>
        <w:t xml:space="preserve">  </w:t>
      </w:r>
      <w:r w:rsidR="00E3359B">
        <w:rPr>
          <w:lang w:val="en-US"/>
        </w:rPr>
        <w:t xml:space="preserve">     </w:t>
      </w:r>
      <w:r>
        <w:rPr>
          <w:lang w:val="en-US"/>
        </w:rPr>
        <w:t xml:space="preserve">  </w:t>
      </w:r>
      <w:r w:rsidR="00E3359B">
        <w:rPr>
          <w:noProof/>
        </w:rPr>
        <w:drawing>
          <wp:inline distT="0" distB="0" distL="0" distR="0" wp14:anchorId="6F3A455F" wp14:editId="252C52FB">
            <wp:extent cx="2817106" cy="1358592"/>
            <wp:effectExtent l="0" t="0" r="2540" b="0"/>
            <wp:docPr id="8" name="Graphic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>
                      <a:extLst>
                        <a:ext uri="{96DAC541-7B7A-43D3-8B79-37D633B846F1}">
                          <asvg:svgBlip xmlns:asvg="http://schemas.microsoft.com/office/drawing/2016/SVG/main" r:embed="rId14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48984" cy="13739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F86A7E" w14:textId="77777777" w:rsidR="00FD7720" w:rsidRDefault="00FD7720" w:rsidP="00EA0483">
      <w:pPr>
        <w:spacing w:after="0"/>
        <w:jc w:val="both"/>
        <w:rPr>
          <w:lang w:val="en-US"/>
        </w:rPr>
      </w:pPr>
    </w:p>
    <w:p w14:paraId="151066CF" w14:textId="18FE6CD6" w:rsidR="00FD7720" w:rsidRDefault="00C956F3" w:rsidP="00EA0483">
      <w:pPr>
        <w:spacing w:after="0"/>
        <w:jc w:val="both"/>
        <w:rPr>
          <w:lang w:val="en-US"/>
        </w:rPr>
      </w:pPr>
      <w:r>
        <w:rPr>
          <w:lang w:val="en-US"/>
        </w:rPr>
        <w:t xml:space="preserve">                                      (</w:t>
      </w:r>
      <w:r w:rsidR="00C448DF">
        <w:rPr>
          <w:lang w:val="en-US"/>
        </w:rPr>
        <w:t>c</w:t>
      </w:r>
      <w:r>
        <w:rPr>
          <w:lang w:val="en-US"/>
        </w:rPr>
        <w:t>) M = 12                                                                                 (</w:t>
      </w:r>
      <w:r w:rsidR="00C448DF">
        <w:rPr>
          <w:lang w:val="en-US"/>
        </w:rPr>
        <w:t>d</w:t>
      </w:r>
      <w:r>
        <w:rPr>
          <w:lang w:val="en-US"/>
        </w:rPr>
        <w:t xml:space="preserve">) M = 24    </w:t>
      </w:r>
    </w:p>
    <w:p w14:paraId="3A3B41D8" w14:textId="77777777" w:rsidR="00FD7720" w:rsidRDefault="00FD7720" w:rsidP="00EA0483">
      <w:pPr>
        <w:spacing w:after="0"/>
        <w:jc w:val="both"/>
        <w:rPr>
          <w:lang w:val="en-US"/>
        </w:rPr>
      </w:pPr>
    </w:p>
    <w:p w14:paraId="46572E4A" w14:textId="0C48579E" w:rsidR="00FD7720" w:rsidRDefault="00D1736F" w:rsidP="005310AE">
      <w:pPr>
        <w:spacing w:after="0"/>
        <w:jc w:val="center"/>
        <w:rPr>
          <w:lang w:val="en-US"/>
        </w:rPr>
      </w:pPr>
      <w:r>
        <w:rPr>
          <w:lang w:val="en-US"/>
        </w:rPr>
        <w:t xml:space="preserve">Fig 1: </w:t>
      </w:r>
      <w:r w:rsidR="00516561">
        <w:rPr>
          <w:lang w:val="en-US"/>
        </w:rPr>
        <w:t>SNR vs BLER and SNR vs Data rate for M</w:t>
      </w:r>
      <w:r w:rsidR="00B1269F">
        <w:rPr>
          <w:lang w:val="en-US"/>
        </w:rPr>
        <w:t xml:space="preserve"> </w:t>
      </w:r>
      <w:r w:rsidR="00516561">
        <w:rPr>
          <w:lang w:val="en-US"/>
        </w:rPr>
        <w:t>=</w:t>
      </w:r>
      <w:r w:rsidR="00B1269F">
        <w:rPr>
          <w:lang w:val="en-US"/>
        </w:rPr>
        <w:t xml:space="preserve"> </w:t>
      </w:r>
      <w:r w:rsidR="00835131">
        <w:rPr>
          <w:lang w:val="en-US"/>
        </w:rPr>
        <w:t>2</w:t>
      </w:r>
      <w:r w:rsidR="00516561">
        <w:rPr>
          <w:lang w:val="en-US"/>
        </w:rPr>
        <w:t>,</w:t>
      </w:r>
      <w:r w:rsidR="00835131">
        <w:rPr>
          <w:lang w:val="en-US"/>
        </w:rPr>
        <w:t xml:space="preserve"> 6</w:t>
      </w:r>
      <w:r w:rsidR="00516561">
        <w:rPr>
          <w:lang w:val="en-US"/>
        </w:rPr>
        <w:t>,</w:t>
      </w:r>
      <w:r w:rsidR="00835131">
        <w:rPr>
          <w:lang w:val="en-US"/>
        </w:rPr>
        <w:t xml:space="preserve"> </w:t>
      </w:r>
      <w:r w:rsidR="00516561">
        <w:rPr>
          <w:lang w:val="en-US"/>
        </w:rPr>
        <w:t>12,</w:t>
      </w:r>
      <w:r w:rsidR="00835131">
        <w:rPr>
          <w:lang w:val="en-US"/>
        </w:rPr>
        <w:t xml:space="preserve"> </w:t>
      </w:r>
      <w:r w:rsidR="00516561">
        <w:rPr>
          <w:lang w:val="en-US"/>
        </w:rPr>
        <w:t>24</w:t>
      </w:r>
    </w:p>
    <w:p w14:paraId="3A18B491" w14:textId="77777777" w:rsidR="00AF5806" w:rsidRDefault="00AF5806" w:rsidP="00EA0483">
      <w:pPr>
        <w:spacing w:after="0"/>
        <w:jc w:val="both"/>
        <w:rPr>
          <w:lang w:val="en-US"/>
        </w:rPr>
      </w:pPr>
    </w:p>
    <w:p w14:paraId="573AD769" w14:textId="77777777" w:rsidR="006A62F8" w:rsidRDefault="006A62F8" w:rsidP="00C2224F">
      <w:pPr>
        <w:jc w:val="both"/>
        <w:rPr>
          <w:lang w:val="en-US"/>
        </w:rPr>
      </w:pPr>
    </w:p>
    <w:p w14:paraId="52C06700" w14:textId="77777777" w:rsidR="00791B67" w:rsidRDefault="00791B67" w:rsidP="00C2224F">
      <w:pPr>
        <w:jc w:val="both"/>
        <w:rPr>
          <w:lang w:val="en-US"/>
        </w:rPr>
      </w:pPr>
    </w:p>
    <w:p w14:paraId="4D822413" w14:textId="0BC99C00" w:rsidR="005C40B3" w:rsidRDefault="00013594" w:rsidP="00C2224F">
      <w:pPr>
        <w:jc w:val="center"/>
        <w:rPr>
          <w:lang w:val="en-US"/>
        </w:rPr>
      </w:pPr>
      <w:r>
        <w:rPr>
          <w:lang w:val="en-US"/>
        </w:rPr>
        <w:t xml:space="preserve">Table I: </w:t>
      </w:r>
      <w:r w:rsidR="00C2224F">
        <w:rPr>
          <w:lang w:val="en-US"/>
        </w:rPr>
        <w:t xml:space="preserve">SNR and data rate </w:t>
      </w:r>
      <w:r w:rsidR="007324A8">
        <w:rPr>
          <w:lang w:val="en-US"/>
        </w:rPr>
        <w:t>at</w:t>
      </w:r>
      <w:r w:rsidR="00C2224F">
        <w:rPr>
          <w:lang w:val="en-US"/>
        </w:rPr>
        <w:t xml:space="preserve"> 10% BLER</w:t>
      </w:r>
      <w:r w:rsidR="007324A8">
        <w:rPr>
          <w:lang w:val="en-US"/>
        </w:rPr>
        <w:t xml:space="preserve"> for different M values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56"/>
        <w:gridCol w:w="2364"/>
        <w:gridCol w:w="2359"/>
      </w:tblGrid>
      <w:tr w:rsidR="00013594" w14:paraId="730CF4CC" w14:textId="77777777" w:rsidTr="00C2224F">
        <w:trPr>
          <w:trHeight w:val="253"/>
          <w:jc w:val="center"/>
        </w:trPr>
        <w:tc>
          <w:tcPr>
            <w:tcW w:w="956" w:type="dxa"/>
          </w:tcPr>
          <w:p w14:paraId="28BEBFC7" w14:textId="38FCC22A" w:rsidR="00013594" w:rsidRPr="00014ABF" w:rsidRDefault="00C2224F" w:rsidP="00C2224F">
            <w:pPr>
              <w:spacing w:after="0"/>
              <w:jc w:val="center"/>
              <w:rPr>
                <w:b/>
                <w:bCs/>
                <w:lang w:val="en-US"/>
              </w:rPr>
            </w:pPr>
            <w:r w:rsidRPr="00014ABF">
              <w:rPr>
                <w:b/>
                <w:bCs/>
                <w:lang w:val="en-US"/>
              </w:rPr>
              <w:t>M</w:t>
            </w:r>
          </w:p>
        </w:tc>
        <w:tc>
          <w:tcPr>
            <w:tcW w:w="2364" w:type="dxa"/>
          </w:tcPr>
          <w:p w14:paraId="38D00ADD" w14:textId="487C9529" w:rsidR="00013594" w:rsidRPr="00014ABF" w:rsidRDefault="00C2224F" w:rsidP="00C2224F">
            <w:pPr>
              <w:spacing w:after="0"/>
              <w:jc w:val="center"/>
              <w:rPr>
                <w:b/>
                <w:bCs/>
                <w:lang w:val="en-US"/>
              </w:rPr>
            </w:pPr>
            <w:r w:rsidRPr="00014ABF">
              <w:rPr>
                <w:b/>
                <w:bCs/>
                <w:lang w:val="en-US"/>
              </w:rPr>
              <w:t>SNR (dB)</w:t>
            </w:r>
          </w:p>
        </w:tc>
        <w:tc>
          <w:tcPr>
            <w:tcW w:w="2359" w:type="dxa"/>
          </w:tcPr>
          <w:p w14:paraId="203D8466" w14:textId="633537B2" w:rsidR="00013594" w:rsidRPr="00014ABF" w:rsidRDefault="00C2224F" w:rsidP="00C2224F">
            <w:pPr>
              <w:spacing w:after="0"/>
              <w:jc w:val="center"/>
              <w:rPr>
                <w:b/>
                <w:bCs/>
                <w:lang w:val="en-US"/>
              </w:rPr>
            </w:pPr>
            <w:r w:rsidRPr="00014ABF">
              <w:rPr>
                <w:b/>
                <w:bCs/>
                <w:lang w:val="en-US"/>
              </w:rPr>
              <w:t>Data rate (kbps)</w:t>
            </w:r>
          </w:p>
        </w:tc>
      </w:tr>
      <w:tr w:rsidR="00013594" w14:paraId="3FC1C3A7" w14:textId="77777777" w:rsidTr="00C2224F">
        <w:trPr>
          <w:trHeight w:val="253"/>
          <w:jc w:val="center"/>
        </w:trPr>
        <w:tc>
          <w:tcPr>
            <w:tcW w:w="956" w:type="dxa"/>
          </w:tcPr>
          <w:p w14:paraId="53183BB5" w14:textId="546A57E3" w:rsidR="00013594" w:rsidRDefault="00835131" w:rsidP="00014ABF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2364" w:type="dxa"/>
          </w:tcPr>
          <w:p w14:paraId="63B7637F" w14:textId="7F0861CE" w:rsidR="00013594" w:rsidRDefault="00C2224F" w:rsidP="00014ABF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6.7</w:t>
            </w:r>
          </w:p>
        </w:tc>
        <w:tc>
          <w:tcPr>
            <w:tcW w:w="2359" w:type="dxa"/>
          </w:tcPr>
          <w:p w14:paraId="0D70E9B0" w14:textId="1FFE3288" w:rsidR="00013594" w:rsidRDefault="00C2224F" w:rsidP="00014ABF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25</w:t>
            </w:r>
          </w:p>
        </w:tc>
      </w:tr>
      <w:tr w:rsidR="00013594" w14:paraId="332CB496" w14:textId="77777777" w:rsidTr="00C2224F">
        <w:trPr>
          <w:trHeight w:val="253"/>
          <w:jc w:val="center"/>
        </w:trPr>
        <w:tc>
          <w:tcPr>
            <w:tcW w:w="956" w:type="dxa"/>
          </w:tcPr>
          <w:p w14:paraId="077BB8C9" w14:textId="24F45E2E" w:rsidR="00013594" w:rsidRDefault="00835131" w:rsidP="00014ABF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2364" w:type="dxa"/>
          </w:tcPr>
          <w:p w14:paraId="306CA5B3" w14:textId="78F1323C" w:rsidR="00013594" w:rsidRDefault="00C2224F" w:rsidP="00014ABF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6.8</w:t>
            </w:r>
          </w:p>
        </w:tc>
        <w:tc>
          <w:tcPr>
            <w:tcW w:w="2359" w:type="dxa"/>
          </w:tcPr>
          <w:p w14:paraId="531DA416" w14:textId="7905DA9D" w:rsidR="00013594" w:rsidRDefault="00C2224F" w:rsidP="00014ABF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45</w:t>
            </w:r>
          </w:p>
        </w:tc>
      </w:tr>
      <w:tr w:rsidR="00013594" w14:paraId="33C1D4C4" w14:textId="77777777" w:rsidTr="00C2224F">
        <w:trPr>
          <w:trHeight w:val="253"/>
          <w:jc w:val="center"/>
        </w:trPr>
        <w:tc>
          <w:tcPr>
            <w:tcW w:w="956" w:type="dxa"/>
          </w:tcPr>
          <w:p w14:paraId="5518BB1A" w14:textId="68D3C19E" w:rsidR="00013594" w:rsidRDefault="00C2224F" w:rsidP="00014ABF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2364" w:type="dxa"/>
          </w:tcPr>
          <w:p w14:paraId="30CEC1C4" w14:textId="7C105A22" w:rsidR="00013594" w:rsidRDefault="00C2224F" w:rsidP="00014ABF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7.9</w:t>
            </w:r>
          </w:p>
        </w:tc>
        <w:tc>
          <w:tcPr>
            <w:tcW w:w="2359" w:type="dxa"/>
          </w:tcPr>
          <w:p w14:paraId="06EC5692" w14:textId="5DA7D0AB" w:rsidR="00013594" w:rsidRDefault="00C2224F" w:rsidP="00014ABF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72</w:t>
            </w:r>
          </w:p>
        </w:tc>
      </w:tr>
      <w:tr w:rsidR="00C2224F" w14:paraId="5F0A0E7D" w14:textId="77777777" w:rsidTr="00C2224F">
        <w:trPr>
          <w:trHeight w:val="253"/>
          <w:jc w:val="center"/>
        </w:trPr>
        <w:tc>
          <w:tcPr>
            <w:tcW w:w="956" w:type="dxa"/>
          </w:tcPr>
          <w:p w14:paraId="19C435E3" w14:textId="073E3D29" w:rsidR="00C2224F" w:rsidRDefault="00C2224F" w:rsidP="00014ABF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24</w:t>
            </w:r>
          </w:p>
        </w:tc>
        <w:tc>
          <w:tcPr>
            <w:tcW w:w="2364" w:type="dxa"/>
          </w:tcPr>
          <w:p w14:paraId="17540036" w14:textId="5C4BF183" w:rsidR="00C2224F" w:rsidRDefault="00C2224F" w:rsidP="00014ABF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8.8</w:t>
            </w:r>
          </w:p>
        </w:tc>
        <w:tc>
          <w:tcPr>
            <w:tcW w:w="2359" w:type="dxa"/>
          </w:tcPr>
          <w:p w14:paraId="0C98DAAE" w14:textId="6E4CAE5C" w:rsidR="00C2224F" w:rsidRDefault="00014ABF" w:rsidP="00014ABF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125</w:t>
            </w:r>
          </w:p>
        </w:tc>
      </w:tr>
    </w:tbl>
    <w:p w14:paraId="476CC93C" w14:textId="77777777" w:rsidR="007B5E8D" w:rsidRDefault="007B5E8D" w:rsidP="00ED5A0B">
      <w:pPr>
        <w:jc w:val="both"/>
        <w:rPr>
          <w:b/>
          <w:bCs/>
        </w:rPr>
      </w:pPr>
    </w:p>
    <w:p w14:paraId="46CAF632" w14:textId="77777777" w:rsidR="00001DD9" w:rsidRDefault="00001DD9" w:rsidP="00ED5A0B">
      <w:pPr>
        <w:jc w:val="both"/>
        <w:rPr>
          <w:b/>
          <w:bCs/>
        </w:rPr>
      </w:pPr>
    </w:p>
    <w:p w14:paraId="48024456" w14:textId="72411B8D" w:rsidR="00EC3D65" w:rsidRDefault="005310AE" w:rsidP="0069716D">
      <w:pPr>
        <w:spacing w:line="360" w:lineRule="auto"/>
        <w:jc w:val="both"/>
        <w:rPr>
          <w:lang w:val="en-US"/>
        </w:rPr>
      </w:pPr>
      <w:r w:rsidRPr="006D63C3">
        <w:rPr>
          <w:b/>
          <w:bCs/>
        </w:rPr>
        <w:t xml:space="preserve">Observation </w:t>
      </w:r>
      <w:r>
        <w:rPr>
          <w:b/>
          <w:bCs/>
        </w:rPr>
        <w:t>1</w:t>
      </w:r>
      <w:r w:rsidRPr="006D63C3">
        <w:rPr>
          <w:b/>
          <w:bCs/>
        </w:rPr>
        <w:t>:</w:t>
      </w:r>
      <w:r w:rsidR="00EC3D65">
        <w:rPr>
          <w:b/>
          <w:bCs/>
        </w:rPr>
        <w:t xml:space="preserve"> </w:t>
      </w:r>
      <w:r w:rsidR="00804BD7">
        <w:rPr>
          <w:b/>
          <w:bCs/>
        </w:rPr>
        <w:t>The data rate increases with</w:t>
      </w:r>
      <w:r w:rsidR="00367E79">
        <w:rPr>
          <w:b/>
          <w:bCs/>
        </w:rPr>
        <w:t xml:space="preserve"> M value. For</w:t>
      </w:r>
      <w:r w:rsidR="00EC3D65">
        <w:rPr>
          <w:b/>
          <w:bCs/>
        </w:rPr>
        <w:t xml:space="preserve"> M = 24,</w:t>
      </w:r>
      <w:r w:rsidR="00ED5A0B">
        <w:rPr>
          <w:b/>
          <w:bCs/>
        </w:rPr>
        <w:t xml:space="preserve"> the data rate is above 100kbps.</w:t>
      </w:r>
    </w:p>
    <w:p w14:paraId="277532E0" w14:textId="11B15E93" w:rsidR="00AA35D9" w:rsidRPr="00791B67" w:rsidRDefault="00EC3D65" w:rsidP="00005A2B">
      <w:pPr>
        <w:spacing w:after="0" w:line="360" w:lineRule="auto"/>
        <w:jc w:val="both"/>
        <w:rPr>
          <w:b/>
          <w:bCs/>
        </w:rPr>
      </w:pPr>
      <w:r>
        <w:rPr>
          <w:b/>
          <w:bCs/>
        </w:rPr>
        <w:t>Proposal</w:t>
      </w:r>
      <w:r w:rsidRPr="006D63C3">
        <w:rPr>
          <w:b/>
          <w:bCs/>
        </w:rPr>
        <w:t xml:space="preserve"> </w:t>
      </w:r>
      <w:r>
        <w:rPr>
          <w:b/>
          <w:bCs/>
        </w:rPr>
        <w:t>1</w:t>
      </w:r>
      <w:r w:rsidRPr="006D63C3">
        <w:rPr>
          <w:b/>
          <w:bCs/>
        </w:rPr>
        <w:t>:</w:t>
      </w:r>
      <w:r w:rsidR="00ED5A0B">
        <w:rPr>
          <w:b/>
          <w:bCs/>
        </w:rPr>
        <w:t xml:space="preserve"> </w:t>
      </w:r>
      <w:r w:rsidR="00600F82">
        <w:rPr>
          <w:b/>
          <w:bCs/>
        </w:rPr>
        <w:t>The Core network can provide the data</w:t>
      </w:r>
      <w:r w:rsidR="00693E29">
        <w:rPr>
          <w:b/>
          <w:bCs/>
        </w:rPr>
        <w:t xml:space="preserve"> </w:t>
      </w:r>
      <w:r w:rsidR="00600F82">
        <w:rPr>
          <w:b/>
          <w:bCs/>
        </w:rPr>
        <w:t>rate</w:t>
      </w:r>
      <w:r w:rsidR="00452E9F">
        <w:rPr>
          <w:b/>
          <w:bCs/>
        </w:rPr>
        <w:t xml:space="preserve"> and latency</w:t>
      </w:r>
      <w:r w:rsidR="00600F82">
        <w:rPr>
          <w:b/>
          <w:bCs/>
        </w:rPr>
        <w:t xml:space="preserve"> as an additional information to the </w:t>
      </w:r>
      <w:r w:rsidR="00693E29">
        <w:rPr>
          <w:b/>
          <w:bCs/>
        </w:rPr>
        <w:t>Base station.</w:t>
      </w:r>
      <w:r w:rsidR="00452E9F">
        <w:rPr>
          <w:b/>
          <w:bCs/>
        </w:rPr>
        <w:t xml:space="preserve"> The M</w:t>
      </w:r>
      <w:r w:rsidR="00452E9F" w:rsidRPr="00972808">
        <w:rPr>
          <w:b/>
          <w:bCs/>
        </w:rPr>
        <w:t xml:space="preserve"> </w:t>
      </w:r>
      <w:r w:rsidR="00452E9F">
        <w:rPr>
          <w:b/>
          <w:bCs/>
        </w:rPr>
        <w:t xml:space="preserve">value </w:t>
      </w:r>
      <w:r w:rsidR="00452E9F" w:rsidRPr="00972808">
        <w:rPr>
          <w:b/>
          <w:bCs/>
        </w:rPr>
        <w:t>can be decided based on the required data rate and latency.</w:t>
      </w:r>
    </w:p>
    <w:p w14:paraId="2E0A086A" w14:textId="0D861BFB" w:rsidR="00005A2B" w:rsidRPr="005E2C7B" w:rsidRDefault="00005A2B" w:rsidP="00005A2B">
      <w:pPr>
        <w:pStyle w:val="Heading1"/>
        <w:numPr>
          <w:ilvl w:val="1"/>
          <w:numId w:val="2"/>
        </w:numPr>
        <w:spacing w:before="0" w:after="240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lastRenderedPageBreak/>
        <w:t>SIP and CAP for Different</w:t>
      </w:r>
      <w:r w:rsidRPr="005E2C7B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M </w:t>
      </w: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Values</w:t>
      </w:r>
    </w:p>
    <w:p w14:paraId="699902B7" w14:textId="77777777" w:rsidR="00005A2B" w:rsidRDefault="00005A2B" w:rsidP="00005A2B">
      <w:pPr>
        <w:spacing w:after="0" w:line="360" w:lineRule="auto"/>
        <w:jc w:val="both"/>
        <w:rPr>
          <w:lang w:val="en-US"/>
        </w:rPr>
      </w:pPr>
    </w:p>
    <w:p w14:paraId="2DC230A7" w14:textId="21896277" w:rsidR="00AA35D9" w:rsidRDefault="00F56CAD" w:rsidP="00F56CAD">
      <w:pPr>
        <w:jc w:val="center"/>
        <w:rPr>
          <w:lang w:val="en-US" w:eastAsia="zh-CN" w:bidi="ar"/>
        </w:rPr>
      </w:pPr>
      <w:r>
        <w:rPr>
          <w:noProof/>
        </w:rPr>
        <w:drawing>
          <wp:inline distT="0" distB="0" distL="0" distR="0" wp14:anchorId="2E9335F7" wp14:editId="1101582E">
            <wp:extent cx="6012441" cy="3201496"/>
            <wp:effectExtent l="0" t="0" r="7620" b="0"/>
            <wp:docPr id="6" name="Graphic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>
                      <a:extLst>
                        <a:ext uri="{96DAC541-7B7A-43D3-8B79-37D633B846F1}">
                          <asvg:svgBlip xmlns:asvg="http://schemas.microsoft.com/office/drawing/2016/SVG/main" r:embed="rId16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47721" cy="32202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FD6015" w14:textId="0104FBBC" w:rsidR="007324A8" w:rsidRDefault="007324A8" w:rsidP="007324A8">
      <w:pPr>
        <w:spacing w:after="0"/>
        <w:jc w:val="center"/>
        <w:rPr>
          <w:lang w:val="en-US"/>
        </w:rPr>
      </w:pPr>
      <w:r>
        <w:rPr>
          <w:lang w:val="en-US"/>
        </w:rPr>
        <w:t xml:space="preserve">Fig </w:t>
      </w:r>
      <w:r>
        <w:rPr>
          <w:lang w:val="en-US"/>
        </w:rPr>
        <w:t>2</w:t>
      </w:r>
      <w:r w:rsidR="007A77AC">
        <w:rPr>
          <w:lang w:val="en-US"/>
        </w:rPr>
        <w:t>a</w:t>
      </w:r>
      <w:r>
        <w:rPr>
          <w:lang w:val="en-US"/>
        </w:rPr>
        <w:t>: S</w:t>
      </w:r>
      <w:r>
        <w:rPr>
          <w:lang w:val="en-US"/>
        </w:rPr>
        <w:t>IP and CAP</w:t>
      </w:r>
      <w:r>
        <w:rPr>
          <w:lang w:val="en-US"/>
        </w:rPr>
        <w:t xml:space="preserve"> </w:t>
      </w:r>
      <w:r>
        <w:rPr>
          <w:lang w:val="en-US"/>
        </w:rPr>
        <w:t>duration</w:t>
      </w:r>
      <w:r>
        <w:rPr>
          <w:lang w:val="en-US"/>
        </w:rPr>
        <w:t xml:space="preserve"> for M = 2, 6, 12, 24</w:t>
      </w:r>
      <w:r w:rsidR="005C1F3E">
        <w:rPr>
          <w:lang w:val="en-US"/>
        </w:rPr>
        <w:t xml:space="preserve"> </w:t>
      </w:r>
      <w:r w:rsidR="005C1F3E">
        <w:rPr>
          <w:lang w:val="en-US"/>
        </w:rPr>
        <w:t xml:space="preserve">(CP </w:t>
      </w:r>
      <w:r w:rsidR="00E81EF5">
        <w:rPr>
          <w:lang w:val="en-US"/>
        </w:rPr>
        <w:t>is added form the last part of OFDM symbol</w:t>
      </w:r>
      <w:r w:rsidR="005C1F3E">
        <w:rPr>
          <w:lang w:val="en-US"/>
        </w:rPr>
        <w:t>)</w:t>
      </w:r>
    </w:p>
    <w:p w14:paraId="721DE6C5" w14:textId="77777777" w:rsidR="005869B9" w:rsidRDefault="005869B9">
      <w:pPr>
        <w:rPr>
          <w:lang w:val="en-US" w:eastAsia="zh-CN" w:bidi="ar"/>
        </w:rPr>
      </w:pPr>
    </w:p>
    <w:p w14:paraId="0BA7A409" w14:textId="77777777" w:rsidR="007A77AC" w:rsidRDefault="007A77AC">
      <w:pPr>
        <w:rPr>
          <w:lang w:val="en-US" w:eastAsia="zh-CN" w:bidi="ar"/>
        </w:rPr>
      </w:pPr>
    </w:p>
    <w:p w14:paraId="4C447370" w14:textId="70DB5945" w:rsidR="007A77AC" w:rsidRDefault="007A77AC">
      <w:pPr>
        <w:rPr>
          <w:lang w:val="en-US" w:eastAsia="zh-CN" w:bidi="ar"/>
        </w:rPr>
      </w:pPr>
      <w:r>
        <w:rPr>
          <w:noProof/>
        </w:rPr>
        <w:drawing>
          <wp:inline distT="0" distB="0" distL="0" distR="0" wp14:anchorId="720119A3" wp14:editId="615AD7CE">
            <wp:extent cx="5967519" cy="3168650"/>
            <wp:effectExtent l="0" t="0" r="0" b="0"/>
            <wp:docPr id="10" name="Graphic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>
                      <a:extLst>
                        <a:ext uri="{96DAC541-7B7A-43D3-8B79-37D633B846F1}">
                          <asvg:svgBlip xmlns:asvg="http://schemas.microsoft.com/office/drawing/2016/SVG/main" r:embed="rId18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93269" cy="31823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EC2CBF" w14:textId="58951490" w:rsidR="007A77AC" w:rsidRDefault="007A77AC" w:rsidP="007A77AC">
      <w:pPr>
        <w:spacing w:after="0"/>
        <w:jc w:val="center"/>
        <w:rPr>
          <w:lang w:val="en-US"/>
        </w:rPr>
      </w:pPr>
      <w:r>
        <w:rPr>
          <w:lang w:val="en-US"/>
        </w:rPr>
        <w:t>Fig 2</w:t>
      </w:r>
      <w:r w:rsidR="005869B9">
        <w:rPr>
          <w:lang w:val="en-US"/>
        </w:rPr>
        <w:t>b</w:t>
      </w:r>
      <w:r>
        <w:rPr>
          <w:lang w:val="en-US"/>
        </w:rPr>
        <w:t>: SIP and CAP duration for M = 2, 6, 12, 24</w:t>
      </w:r>
      <w:r>
        <w:rPr>
          <w:lang w:val="en-US"/>
        </w:rPr>
        <w:t xml:space="preserve"> (CP</w:t>
      </w:r>
      <w:r w:rsidR="005C1F3E">
        <w:rPr>
          <w:lang w:val="en-US"/>
        </w:rPr>
        <w:t xml:space="preserve"> duration </w:t>
      </w:r>
      <w:r w:rsidR="008F2F1E">
        <w:rPr>
          <w:lang w:val="en-US"/>
        </w:rPr>
        <w:t>is</w:t>
      </w:r>
      <w:r w:rsidR="005C1F3E">
        <w:rPr>
          <w:lang w:val="en-US"/>
        </w:rPr>
        <w:t xml:space="preserve"> OFF</w:t>
      </w:r>
      <w:r>
        <w:rPr>
          <w:lang w:val="en-US"/>
        </w:rPr>
        <w:t>)</w:t>
      </w:r>
    </w:p>
    <w:p w14:paraId="19355D28" w14:textId="77777777" w:rsidR="007A77AC" w:rsidRDefault="007A77AC">
      <w:pPr>
        <w:rPr>
          <w:lang w:val="en-US" w:eastAsia="zh-CN" w:bidi="ar"/>
        </w:rPr>
      </w:pPr>
    </w:p>
    <w:p w14:paraId="587E3F32" w14:textId="28858EAA" w:rsidR="0043662B" w:rsidRDefault="00CA378F" w:rsidP="00012BA3">
      <w:pPr>
        <w:spacing w:line="360" w:lineRule="auto"/>
        <w:jc w:val="both"/>
        <w:rPr>
          <w:lang w:val="en-US" w:eastAsia="zh-CN" w:bidi="ar"/>
        </w:rPr>
      </w:pPr>
      <w:r>
        <w:rPr>
          <w:lang w:val="en-US" w:eastAsia="zh-CN" w:bidi="ar"/>
        </w:rPr>
        <w:lastRenderedPageBreak/>
        <w:t xml:space="preserve">For 15kHz subcarrier spacing, OFDM symbol length is 66.67 µs and CP length is </w:t>
      </w:r>
      <w:r w:rsidR="0043662B">
        <w:rPr>
          <w:lang w:val="en-US" w:eastAsia="zh-CN" w:bidi="ar"/>
        </w:rPr>
        <w:t xml:space="preserve">4.69 </w:t>
      </w:r>
      <w:r w:rsidR="0043662B">
        <w:rPr>
          <w:lang w:val="en-US" w:eastAsia="zh-CN" w:bidi="ar"/>
        </w:rPr>
        <w:t>µs</w:t>
      </w:r>
      <w:r w:rsidR="0043662B">
        <w:rPr>
          <w:lang w:val="en-US" w:eastAsia="zh-CN" w:bidi="ar"/>
        </w:rPr>
        <w:t>.</w:t>
      </w:r>
      <w:r w:rsidR="00ED65EC">
        <w:rPr>
          <w:lang w:val="en-US" w:eastAsia="zh-CN" w:bidi="ar"/>
        </w:rPr>
        <w:t xml:space="preserve"> </w:t>
      </w:r>
      <w:r w:rsidR="00612E7A">
        <w:rPr>
          <w:lang w:val="en-US" w:eastAsia="zh-CN" w:bidi="ar"/>
        </w:rPr>
        <w:t>Considering</w:t>
      </w:r>
      <w:r w:rsidR="004D2D60">
        <w:rPr>
          <w:lang w:val="en-US" w:eastAsia="zh-CN" w:bidi="ar"/>
        </w:rPr>
        <w:t xml:space="preserve"> a fixed</w:t>
      </w:r>
      <w:r w:rsidR="00612E7A">
        <w:rPr>
          <w:lang w:val="en-US" w:eastAsia="zh-CN" w:bidi="ar"/>
        </w:rPr>
        <w:t xml:space="preserve"> CAP duration </w:t>
      </w:r>
      <w:r w:rsidR="00897F51">
        <w:rPr>
          <w:lang w:val="en-US" w:eastAsia="zh-CN" w:bidi="ar"/>
        </w:rPr>
        <w:t>o</w:t>
      </w:r>
      <w:r w:rsidR="00612E7A">
        <w:rPr>
          <w:lang w:val="en-US" w:eastAsia="zh-CN" w:bidi="ar"/>
        </w:rPr>
        <w:t xml:space="preserve">f 1 OFDM symbol, the variation of CAP with M values </w:t>
      </w:r>
      <w:r w:rsidR="007817F0">
        <w:rPr>
          <w:lang w:val="en-US" w:eastAsia="zh-CN" w:bidi="ar"/>
        </w:rPr>
        <w:t>are shown is Fig. 2.</w:t>
      </w:r>
      <w:r w:rsidR="00E94004">
        <w:rPr>
          <w:lang w:val="en-US" w:eastAsia="zh-CN" w:bidi="ar"/>
        </w:rPr>
        <w:t xml:space="preserve"> The CAP chip duration </w:t>
      </w:r>
      <w:r w:rsidR="00DE5184">
        <w:rPr>
          <w:lang w:val="en-US" w:eastAsia="zh-CN" w:bidi="ar"/>
        </w:rPr>
        <w:t>reduces with increasing M value and the CAP pattern repeats</w:t>
      </w:r>
      <w:r w:rsidR="009F122E">
        <w:rPr>
          <w:lang w:val="en-US" w:eastAsia="zh-CN" w:bidi="ar"/>
        </w:rPr>
        <w:t xml:space="preserve"> M/2 times</w:t>
      </w:r>
      <w:r w:rsidR="00DE5184">
        <w:rPr>
          <w:lang w:val="en-US" w:eastAsia="zh-CN" w:bidi="ar"/>
        </w:rPr>
        <w:t xml:space="preserve"> </w:t>
      </w:r>
      <w:r w:rsidR="004D67FA">
        <w:rPr>
          <w:lang w:val="en-US" w:eastAsia="zh-CN" w:bidi="ar"/>
        </w:rPr>
        <w:t>till the end of OFDM symbol.</w:t>
      </w:r>
      <w:r w:rsidR="00C568FD">
        <w:rPr>
          <w:lang w:val="en-US" w:eastAsia="zh-CN" w:bidi="ar"/>
        </w:rPr>
        <w:t xml:space="preserve"> For the CP part of the CAP, the last pa</w:t>
      </w:r>
      <w:r w:rsidR="00580079">
        <w:rPr>
          <w:lang w:val="en-US" w:eastAsia="zh-CN" w:bidi="ar"/>
        </w:rPr>
        <w:t>rt of the OFDM symbol can be copied in the CP (as shown in Fig. 2</w:t>
      </w:r>
      <w:r w:rsidR="00D90CB8">
        <w:rPr>
          <w:lang w:val="en-US" w:eastAsia="zh-CN" w:bidi="ar"/>
        </w:rPr>
        <w:t>a</w:t>
      </w:r>
      <w:r w:rsidR="00580079">
        <w:rPr>
          <w:lang w:val="en-US" w:eastAsia="zh-CN" w:bidi="ar"/>
        </w:rPr>
        <w:t xml:space="preserve">) or the </w:t>
      </w:r>
      <w:r w:rsidR="008740C3">
        <w:rPr>
          <w:lang w:val="en-US" w:eastAsia="zh-CN" w:bidi="ar"/>
        </w:rPr>
        <w:t>CP duration can be</w:t>
      </w:r>
      <w:r w:rsidR="009F06B8">
        <w:rPr>
          <w:lang w:val="en-US" w:eastAsia="zh-CN" w:bidi="ar"/>
        </w:rPr>
        <w:t xml:space="preserve"> set to</w:t>
      </w:r>
      <w:r w:rsidR="008740C3">
        <w:rPr>
          <w:lang w:val="en-US" w:eastAsia="zh-CN" w:bidi="ar"/>
        </w:rPr>
        <w:t xml:space="preserve"> OFF</w:t>
      </w:r>
      <w:r w:rsidR="00B96566">
        <w:rPr>
          <w:lang w:val="en-US" w:eastAsia="zh-CN" w:bidi="ar"/>
        </w:rPr>
        <w:t xml:space="preserve"> </w:t>
      </w:r>
      <w:r w:rsidR="00D90CB8">
        <w:rPr>
          <w:lang w:val="en-US" w:eastAsia="zh-CN" w:bidi="ar"/>
        </w:rPr>
        <w:t>(as shown in Fig. 2a)</w:t>
      </w:r>
      <w:r w:rsidR="009F06B8">
        <w:rPr>
          <w:lang w:val="en-US" w:eastAsia="zh-CN" w:bidi="ar"/>
        </w:rPr>
        <w:t xml:space="preserve">. The device </w:t>
      </w:r>
      <w:r w:rsidR="00DC0790">
        <w:rPr>
          <w:lang w:val="en-US" w:eastAsia="zh-CN" w:bidi="ar"/>
        </w:rPr>
        <w:t xml:space="preserve">my detect the </w:t>
      </w:r>
      <w:r w:rsidR="00D20687">
        <w:rPr>
          <w:lang w:val="en-US" w:eastAsia="zh-CN" w:bidi="ar"/>
        </w:rPr>
        <w:t>CAP duration</w:t>
      </w:r>
      <w:r w:rsidR="006A66FF">
        <w:rPr>
          <w:lang w:val="en-US" w:eastAsia="zh-CN" w:bidi="ar"/>
        </w:rPr>
        <w:t xml:space="preserve"> between two falling edge</w:t>
      </w:r>
      <w:r w:rsidR="001F7D93">
        <w:rPr>
          <w:lang w:val="en-US" w:eastAsia="zh-CN" w:bidi="ar"/>
        </w:rPr>
        <w:t>s</w:t>
      </w:r>
      <w:r w:rsidR="00425848">
        <w:rPr>
          <w:lang w:val="en-US" w:eastAsia="zh-CN" w:bidi="ar"/>
        </w:rPr>
        <w:t xml:space="preserve"> or between the </w:t>
      </w:r>
      <w:r w:rsidR="002F121C">
        <w:rPr>
          <w:lang w:val="en-US" w:eastAsia="zh-CN" w:bidi="ar"/>
        </w:rPr>
        <w:t>first falling edge and next rising edge</w:t>
      </w:r>
      <w:r w:rsidR="00B96566">
        <w:rPr>
          <w:lang w:val="en-US" w:eastAsia="zh-CN" w:bidi="ar"/>
        </w:rPr>
        <w:t xml:space="preserve"> after</w:t>
      </w:r>
      <w:r w:rsidR="00D20687">
        <w:rPr>
          <w:lang w:val="en-US" w:eastAsia="zh-CN" w:bidi="ar"/>
        </w:rPr>
        <w:t xml:space="preserve"> the end of SIP</w:t>
      </w:r>
      <w:r w:rsidR="00B96566">
        <w:rPr>
          <w:lang w:val="en-US" w:eastAsia="zh-CN" w:bidi="ar"/>
        </w:rPr>
        <w:t>.</w:t>
      </w:r>
      <w:r w:rsidR="00D20687">
        <w:rPr>
          <w:lang w:val="en-US" w:eastAsia="zh-CN" w:bidi="ar"/>
        </w:rPr>
        <w:t xml:space="preserve"> </w:t>
      </w:r>
    </w:p>
    <w:p w14:paraId="28D85361" w14:textId="77777777" w:rsidR="0043662B" w:rsidRDefault="0043662B">
      <w:pPr>
        <w:rPr>
          <w:lang w:val="en-US" w:eastAsia="zh-CN" w:bidi="ar"/>
        </w:rPr>
      </w:pPr>
    </w:p>
    <w:p w14:paraId="3635618F" w14:textId="4314D24D" w:rsidR="0043662B" w:rsidRDefault="0043662B" w:rsidP="0043662B">
      <w:pPr>
        <w:jc w:val="center"/>
        <w:rPr>
          <w:lang w:val="en-US"/>
        </w:rPr>
      </w:pPr>
      <w:r>
        <w:rPr>
          <w:lang w:val="en-US"/>
        </w:rPr>
        <w:t>Table I</w:t>
      </w:r>
      <w:r>
        <w:rPr>
          <w:lang w:val="en-US"/>
        </w:rPr>
        <w:t>I</w:t>
      </w:r>
      <w:r>
        <w:rPr>
          <w:lang w:val="en-US"/>
        </w:rPr>
        <w:t xml:space="preserve">: </w:t>
      </w:r>
      <w:r w:rsidR="00E77BC2">
        <w:rPr>
          <w:lang w:val="en-US"/>
        </w:rPr>
        <w:t>ON/OFF</w:t>
      </w:r>
      <w:r w:rsidR="007324A8">
        <w:rPr>
          <w:lang w:val="en-US"/>
        </w:rPr>
        <w:t xml:space="preserve"> duration for different M values</w:t>
      </w:r>
      <w:r w:rsidR="00012BA3">
        <w:rPr>
          <w:lang w:val="en-US"/>
        </w:rPr>
        <w:t xml:space="preserve"> with CAP duration of 1 OFDM symbol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715"/>
        <w:gridCol w:w="2341"/>
        <w:gridCol w:w="2249"/>
        <w:gridCol w:w="1440"/>
        <w:gridCol w:w="2138"/>
      </w:tblGrid>
      <w:tr w:rsidR="007C1CF6" w14:paraId="494F15C7" w14:textId="7745C2CC" w:rsidTr="007B5327">
        <w:trPr>
          <w:trHeight w:val="294"/>
          <w:jc w:val="center"/>
        </w:trPr>
        <w:tc>
          <w:tcPr>
            <w:tcW w:w="715" w:type="dxa"/>
          </w:tcPr>
          <w:p w14:paraId="38EC859D" w14:textId="77777777" w:rsidR="007C1CF6" w:rsidRPr="00014ABF" w:rsidRDefault="007C1CF6" w:rsidP="001024E2">
            <w:pPr>
              <w:spacing w:after="0"/>
              <w:jc w:val="center"/>
              <w:rPr>
                <w:b/>
                <w:bCs/>
                <w:lang w:val="en-US"/>
              </w:rPr>
            </w:pPr>
            <w:r w:rsidRPr="00014ABF">
              <w:rPr>
                <w:b/>
                <w:bCs/>
                <w:lang w:val="en-US"/>
              </w:rPr>
              <w:t>M</w:t>
            </w:r>
          </w:p>
        </w:tc>
        <w:tc>
          <w:tcPr>
            <w:tcW w:w="2341" w:type="dxa"/>
          </w:tcPr>
          <w:p w14:paraId="64CEA9A1" w14:textId="217FB563" w:rsidR="007C1CF6" w:rsidRPr="00014ABF" w:rsidRDefault="007C1CF6" w:rsidP="001024E2">
            <w:pPr>
              <w:spacing w:after="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ON/OFF duration</w:t>
            </w:r>
            <w:r w:rsidR="007B5327">
              <w:rPr>
                <w:b/>
                <w:bCs/>
                <w:lang w:val="en-US"/>
              </w:rPr>
              <w:t xml:space="preserve"> of PRDCH</w:t>
            </w:r>
          </w:p>
        </w:tc>
        <w:tc>
          <w:tcPr>
            <w:tcW w:w="2249" w:type="dxa"/>
          </w:tcPr>
          <w:p w14:paraId="674E7E45" w14:textId="4A2C56A5" w:rsidR="007C1CF6" w:rsidRPr="00014ABF" w:rsidRDefault="007C1CF6" w:rsidP="001024E2">
            <w:pPr>
              <w:spacing w:after="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ON-ON duration</w:t>
            </w:r>
            <w:r w:rsidR="007B5327">
              <w:rPr>
                <w:b/>
                <w:bCs/>
                <w:lang w:val="en-US"/>
              </w:rPr>
              <w:t xml:space="preserve"> </w:t>
            </w:r>
            <w:r w:rsidR="007B5327">
              <w:rPr>
                <w:b/>
                <w:bCs/>
                <w:lang w:val="en-US"/>
              </w:rPr>
              <w:t>of PRDCH</w:t>
            </w:r>
          </w:p>
        </w:tc>
        <w:tc>
          <w:tcPr>
            <w:tcW w:w="1440" w:type="dxa"/>
          </w:tcPr>
          <w:p w14:paraId="04CA20BB" w14:textId="6F313392" w:rsidR="007C1CF6" w:rsidRDefault="007C1CF6" w:rsidP="001024E2">
            <w:pPr>
              <w:spacing w:after="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CP duration</w:t>
            </w:r>
          </w:p>
        </w:tc>
        <w:tc>
          <w:tcPr>
            <w:tcW w:w="2138" w:type="dxa"/>
          </w:tcPr>
          <w:p w14:paraId="4A4EF36F" w14:textId="2800F7DE" w:rsidR="007C1CF6" w:rsidRDefault="003B02B7" w:rsidP="001024E2">
            <w:pPr>
              <w:spacing w:after="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 xml:space="preserve">ON/OFF duration of CAP </w:t>
            </w:r>
          </w:p>
        </w:tc>
      </w:tr>
      <w:tr w:rsidR="007C1CF6" w14:paraId="7B00B5FF" w14:textId="18955FBD" w:rsidTr="007B5327">
        <w:trPr>
          <w:trHeight w:val="294"/>
          <w:jc w:val="center"/>
        </w:trPr>
        <w:tc>
          <w:tcPr>
            <w:tcW w:w="715" w:type="dxa"/>
          </w:tcPr>
          <w:p w14:paraId="7A033EAB" w14:textId="77777777" w:rsidR="007C1CF6" w:rsidRDefault="007C1CF6" w:rsidP="00354BC9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2341" w:type="dxa"/>
          </w:tcPr>
          <w:p w14:paraId="69881BFB" w14:textId="782A6BEB" w:rsidR="007C1CF6" w:rsidRDefault="007C1CF6" w:rsidP="00354BC9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33.33</w:t>
            </w:r>
            <w:r w:rsidR="00EA7FC6">
              <w:rPr>
                <w:lang w:val="en-US"/>
              </w:rPr>
              <w:t xml:space="preserve"> </w:t>
            </w:r>
            <w:r w:rsidR="00EA7FC6">
              <w:rPr>
                <w:lang w:val="en-US" w:eastAsia="zh-CN" w:bidi="ar"/>
              </w:rPr>
              <w:t>µs</w:t>
            </w:r>
          </w:p>
        </w:tc>
        <w:tc>
          <w:tcPr>
            <w:tcW w:w="2249" w:type="dxa"/>
          </w:tcPr>
          <w:p w14:paraId="25A661BF" w14:textId="2140AC9F" w:rsidR="007C1CF6" w:rsidRDefault="007C1CF6" w:rsidP="00354BC9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66.67</w:t>
            </w:r>
            <w:r w:rsidR="00EA7FC6">
              <w:rPr>
                <w:lang w:val="en-US"/>
              </w:rPr>
              <w:t xml:space="preserve"> </w:t>
            </w:r>
            <w:r w:rsidR="00EA7FC6">
              <w:rPr>
                <w:lang w:val="en-US" w:eastAsia="zh-CN" w:bidi="ar"/>
              </w:rPr>
              <w:t>µs</w:t>
            </w:r>
          </w:p>
        </w:tc>
        <w:tc>
          <w:tcPr>
            <w:tcW w:w="1440" w:type="dxa"/>
          </w:tcPr>
          <w:p w14:paraId="7F6DD066" w14:textId="122AECB5" w:rsidR="007C1CF6" w:rsidRDefault="00EA7FC6" w:rsidP="00354BC9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4.69 </w:t>
            </w:r>
            <w:r>
              <w:rPr>
                <w:lang w:val="en-US" w:eastAsia="zh-CN" w:bidi="ar"/>
              </w:rPr>
              <w:t>µs</w:t>
            </w:r>
          </w:p>
        </w:tc>
        <w:tc>
          <w:tcPr>
            <w:tcW w:w="2138" w:type="dxa"/>
          </w:tcPr>
          <w:p w14:paraId="35868DB5" w14:textId="053A7F82" w:rsidR="007C1CF6" w:rsidRDefault="007B5327" w:rsidP="00354BC9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16.6</w:t>
            </w:r>
            <w:r w:rsidR="007F0CD3">
              <w:rPr>
                <w:lang w:val="en-US"/>
              </w:rPr>
              <w:t xml:space="preserve">7 </w:t>
            </w:r>
            <w:r w:rsidR="007F0CD3">
              <w:rPr>
                <w:lang w:val="en-US" w:eastAsia="zh-CN" w:bidi="ar"/>
              </w:rPr>
              <w:t>µs</w:t>
            </w:r>
          </w:p>
        </w:tc>
      </w:tr>
      <w:tr w:rsidR="007C1CF6" w14:paraId="03DE4DD6" w14:textId="71F95DA6" w:rsidTr="007B5327">
        <w:trPr>
          <w:trHeight w:val="294"/>
          <w:jc w:val="center"/>
        </w:trPr>
        <w:tc>
          <w:tcPr>
            <w:tcW w:w="715" w:type="dxa"/>
          </w:tcPr>
          <w:p w14:paraId="65530121" w14:textId="77777777" w:rsidR="007C1CF6" w:rsidRDefault="007C1CF6" w:rsidP="00354BC9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2341" w:type="dxa"/>
          </w:tcPr>
          <w:p w14:paraId="3C5F34D1" w14:textId="16BFF1FC" w:rsidR="007C1CF6" w:rsidRDefault="008C3092" w:rsidP="00354BC9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11.11 </w:t>
            </w:r>
            <w:r w:rsidR="006D4EDD">
              <w:rPr>
                <w:lang w:val="en-US" w:eastAsia="zh-CN" w:bidi="ar"/>
              </w:rPr>
              <w:t>µs</w:t>
            </w:r>
          </w:p>
        </w:tc>
        <w:tc>
          <w:tcPr>
            <w:tcW w:w="2249" w:type="dxa"/>
          </w:tcPr>
          <w:p w14:paraId="2B7A09FF" w14:textId="5B1E46CE" w:rsidR="007C1CF6" w:rsidRDefault="009318BB" w:rsidP="00354BC9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22.22</w:t>
            </w:r>
            <w:r w:rsidR="006D4EDD">
              <w:rPr>
                <w:lang w:val="en-US"/>
              </w:rPr>
              <w:t xml:space="preserve"> </w:t>
            </w:r>
            <w:r w:rsidR="006D4EDD">
              <w:rPr>
                <w:lang w:val="en-US" w:eastAsia="zh-CN" w:bidi="ar"/>
              </w:rPr>
              <w:t>µs</w:t>
            </w:r>
          </w:p>
        </w:tc>
        <w:tc>
          <w:tcPr>
            <w:tcW w:w="1440" w:type="dxa"/>
          </w:tcPr>
          <w:p w14:paraId="63E088D4" w14:textId="6F8055DD" w:rsidR="007C1CF6" w:rsidRDefault="00EA7FC6" w:rsidP="00354BC9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4.69 </w:t>
            </w:r>
            <w:r>
              <w:rPr>
                <w:lang w:val="en-US" w:eastAsia="zh-CN" w:bidi="ar"/>
              </w:rPr>
              <w:t>µs</w:t>
            </w:r>
          </w:p>
        </w:tc>
        <w:tc>
          <w:tcPr>
            <w:tcW w:w="2138" w:type="dxa"/>
          </w:tcPr>
          <w:p w14:paraId="068AAADC" w14:textId="17C42A0A" w:rsidR="007C1CF6" w:rsidRDefault="002F3B4C" w:rsidP="00354BC9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5.56</w:t>
            </w:r>
            <w:r w:rsidR="006D4EDD">
              <w:rPr>
                <w:lang w:val="en-US"/>
              </w:rPr>
              <w:t xml:space="preserve"> </w:t>
            </w:r>
            <w:r w:rsidR="006D4EDD">
              <w:rPr>
                <w:lang w:val="en-US" w:eastAsia="zh-CN" w:bidi="ar"/>
              </w:rPr>
              <w:t>µs</w:t>
            </w:r>
          </w:p>
        </w:tc>
      </w:tr>
      <w:tr w:rsidR="007C1CF6" w14:paraId="756674A9" w14:textId="431A28AE" w:rsidTr="007B5327">
        <w:trPr>
          <w:trHeight w:val="294"/>
          <w:jc w:val="center"/>
        </w:trPr>
        <w:tc>
          <w:tcPr>
            <w:tcW w:w="715" w:type="dxa"/>
          </w:tcPr>
          <w:p w14:paraId="025CC830" w14:textId="77777777" w:rsidR="007C1CF6" w:rsidRDefault="007C1CF6" w:rsidP="00354BC9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2341" w:type="dxa"/>
          </w:tcPr>
          <w:p w14:paraId="3C788AD1" w14:textId="1B4393D9" w:rsidR="007C1CF6" w:rsidRDefault="008C3092" w:rsidP="00354BC9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5.5</w:t>
            </w:r>
            <w:r w:rsidR="00961D71">
              <w:rPr>
                <w:lang w:val="en-US"/>
              </w:rPr>
              <w:t>5</w:t>
            </w:r>
            <w:r w:rsidR="006D4EDD">
              <w:rPr>
                <w:lang w:val="en-US"/>
              </w:rPr>
              <w:t xml:space="preserve"> </w:t>
            </w:r>
            <w:r w:rsidR="006D4EDD">
              <w:rPr>
                <w:lang w:val="en-US" w:eastAsia="zh-CN" w:bidi="ar"/>
              </w:rPr>
              <w:t>µs</w:t>
            </w:r>
          </w:p>
        </w:tc>
        <w:tc>
          <w:tcPr>
            <w:tcW w:w="2249" w:type="dxa"/>
          </w:tcPr>
          <w:p w14:paraId="7772424D" w14:textId="1A6337A1" w:rsidR="007C1CF6" w:rsidRDefault="009318BB" w:rsidP="00354BC9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11.11</w:t>
            </w:r>
            <w:r w:rsidR="006D4EDD">
              <w:rPr>
                <w:lang w:val="en-US"/>
              </w:rPr>
              <w:t xml:space="preserve"> </w:t>
            </w:r>
            <w:r w:rsidR="006D4EDD">
              <w:rPr>
                <w:lang w:val="en-US" w:eastAsia="zh-CN" w:bidi="ar"/>
              </w:rPr>
              <w:t>µs</w:t>
            </w:r>
          </w:p>
        </w:tc>
        <w:tc>
          <w:tcPr>
            <w:tcW w:w="1440" w:type="dxa"/>
          </w:tcPr>
          <w:p w14:paraId="4233A421" w14:textId="296B0363" w:rsidR="007C1CF6" w:rsidRDefault="00EA7FC6" w:rsidP="00354BC9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4.69 </w:t>
            </w:r>
            <w:r>
              <w:rPr>
                <w:lang w:val="en-US" w:eastAsia="zh-CN" w:bidi="ar"/>
              </w:rPr>
              <w:t>µs</w:t>
            </w:r>
          </w:p>
        </w:tc>
        <w:tc>
          <w:tcPr>
            <w:tcW w:w="2138" w:type="dxa"/>
          </w:tcPr>
          <w:p w14:paraId="5D9774AD" w14:textId="5DE6786D" w:rsidR="007C1CF6" w:rsidRDefault="002F3B4C" w:rsidP="00354BC9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2.78</w:t>
            </w:r>
            <w:r w:rsidR="006D4EDD">
              <w:rPr>
                <w:lang w:val="en-US"/>
              </w:rPr>
              <w:t xml:space="preserve"> </w:t>
            </w:r>
            <w:r w:rsidR="006D4EDD">
              <w:rPr>
                <w:lang w:val="en-US" w:eastAsia="zh-CN" w:bidi="ar"/>
              </w:rPr>
              <w:t>µs</w:t>
            </w:r>
          </w:p>
        </w:tc>
      </w:tr>
      <w:tr w:rsidR="007C1CF6" w14:paraId="1E8F76D1" w14:textId="02CE1BD8" w:rsidTr="007B5327">
        <w:trPr>
          <w:trHeight w:val="294"/>
          <w:jc w:val="center"/>
        </w:trPr>
        <w:tc>
          <w:tcPr>
            <w:tcW w:w="715" w:type="dxa"/>
          </w:tcPr>
          <w:p w14:paraId="76967EC9" w14:textId="77777777" w:rsidR="007C1CF6" w:rsidRDefault="007C1CF6" w:rsidP="00354BC9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24</w:t>
            </w:r>
          </w:p>
        </w:tc>
        <w:tc>
          <w:tcPr>
            <w:tcW w:w="2341" w:type="dxa"/>
          </w:tcPr>
          <w:p w14:paraId="068AEDEB" w14:textId="2ABBBC3E" w:rsidR="007C1CF6" w:rsidRDefault="00142417" w:rsidP="00354BC9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2.78</w:t>
            </w:r>
            <w:r w:rsidR="006D4EDD">
              <w:rPr>
                <w:lang w:val="en-US"/>
              </w:rPr>
              <w:t xml:space="preserve"> </w:t>
            </w:r>
            <w:r w:rsidR="006D4EDD">
              <w:rPr>
                <w:lang w:val="en-US" w:eastAsia="zh-CN" w:bidi="ar"/>
              </w:rPr>
              <w:t>µs</w:t>
            </w:r>
          </w:p>
        </w:tc>
        <w:tc>
          <w:tcPr>
            <w:tcW w:w="2249" w:type="dxa"/>
          </w:tcPr>
          <w:p w14:paraId="1AD5FE74" w14:textId="6FB347E8" w:rsidR="007C1CF6" w:rsidRDefault="009D25C1" w:rsidP="00354BC9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5.5</w:t>
            </w:r>
            <w:r w:rsidR="00961D71">
              <w:rPr>
                <w:lang w:val="en-US"/>
              </w:rPr>
              <w:t>5</w:t>
            </w:r>
            <w:r w:rsidR="006D4EDD">
              <w:rPr>
                <w:lang w:val="en-US"/>
              </w:rPr>
              <w:t xml:space="preserve"> </w:t>
            </w:r>
            <w:r w:rsidR="006D4EDD">
              <w:rPr>
                <w:lang w:val="en-US" w:eastAsia="zh-CN" w:bidi="ar"/>
              </w:rPr>
              <w:t>µs</w:t>
            </w:r>
          </w:p>
        </w:tc>
        <w:tc>
          <w:tcPr>
            <w:tcW w:w="1440" w:type="dxa"/>
          </w:tcPr>
          <w:p w14:paraId="68E0B1C3" w14:textId="096DA970" w:rsidR="007C1CF6" w:rsidRDefault="00EA7FC6" w:rsidP="00354BC9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4.69 </w:t>
            </w:r>
            <w:r>
              <w:rPr>
                <w:lang w:val="en-US" w:eastAsia="zh-CN" w:bidi="ar"/>
              </w:rPr>
              <w:t>µs</w:t>
            </w:r>
          </w:p>
        </w:tc>
        <w:tc>
          <w:tcPr>
            <w:tcW w:w="2138" w:type="dxa"/>
          </w:tcPr>
          <w:p w14:paraId="380EE478" w14:textId="3620789D" w:rsidR="007C1CF6" w:rsidRDefault="006D4EDD" w:rsidP="00354BC9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1.39 </w:t>
            </w:r>
            <w:r>
              <w:rPr>
                <w:lang w:val="en-US" w:eastAsia="zh-CN" w:bidi="ar"/>
              </w:rPr>
              <w:t>µs</w:t>
            </w:r>
          </w:p>
        </w:tc>
      </w:tr>
    </w:tbl>
    <w:p w14:paraId="46FB9CB0" w14:textId="77777777" w:rsidR="00F56CAD" w:rsidRDefault="00F56CAD">
      <w:pPr>
        <w:rPr>
          <w:lang w:val="en-US" w:eastAsia="zh-CN" w:bidi="ar"/>
        </w:rPr>
      </w:pPr>
    </w:p>
    <w:p w14:paraId="30017B73" w14:textId="77777777" w:rsidR="00972808" w:rsidRDefault="00972808">
      <w:pPr>
        <w:rPr>
          <w:lang w:val="en-US" w:eastAsia="zh-CN" w:bidi="ar"/>
        </w:rPr>
      </w:pPr>
    </w:p>
    <w:p w14:paraId="46A54AF2" w14:textId="38B6B11F" w:rsidR="00214027" w:rsidRPr="00756673" w:rsidRDefault="0042092F" w:rsidP="00756673">
      <w:pPr>
        <w:spacing w:line="360" w:lineRule="auto"/>
        <w:jc w:val="both"/>
        <w:rPr>
          <w:b/>
          <w:bCs/>
        </w:rPr>
      </w:pPr>
      <w:r w:rsidRPr="006D63C3">
        <w:rPr>
          <w:b/>
          <w:bCs/>
        </w:rPr>
        <w:t xml:space="preserve">Observation </w:t>
      </w:r>
      <w:r w:rsidR="009F214B">
        <w:rPr>
          <w:b/>
          <w:bCs/>
        </w:rPr>
        <w:t>2</w:t>
      </w:r>
      <w:r w:rsidRPr="006D63C3">
        <w:rPr>
          <w:b/>
          <w:bCs/>
        </w:rPr>
        <w:t xml:space="preserve">: </w:t>
      </w:r>
      <w:r w:rsidR="00012BA3">
        <w:rPr>
          <w:b/>
          <w:bCs/>
        </w:rPr>
        <w:t xml:space="preserve">CAP duration of 1 OFDM symbol ensures </w:t>
      </w:r>
      <w:r w:rsidR="00A910B4">
        <w:rPr>
          <w:b/>
          <w:bCs/>
        </w:rPr>
        <w:t>sufficient differen</w:t>
      </w:r>
      <w:r w:rsidR="001D4315">
        <w:rPr>
          <w:b/>
          <w:bCs/>
        </w:rPr>
        <w:t>ce</w:t>
      </w:r>
      <w:r w:rsidR="00A910B4">
        <w:rPr>
          <w:b/>
          <w:bCs/>
        </w:rPr>
        <w:t xml:space="preserve"> between the</w:t>
      </w:r>
      <w:r w:rsidR="001D4315">
        <w:rPr>
          <w:b/>
          <w:bCs/>
        </w:rPr>
        <w:t xml:space="preserve"> PRDCH chip duration and CAP chip duration.</w:t>
      </w:r>
      <w:r w:rsidR="00DB1254">
        <w:rPr>
          <w:b/>
          <w:bCs/>
        </w:rPr>
        <w:t xml:space="preserve"> CAP chip duration is</w:t>
      </w:r>
      <w:r w:rsidR="00864DAC">
        <w:rPr>
          <w:b/>
          <w:bCs/>
        </w:rPr>
        <w:t xml:space="preserve"> half of the ON/OF </w:t>
      </w:r>
      <w:r w:rsidR="00234347">
        <w:rPr>
          <w:b/>
          <w:bCs/>
        </w:rPr>
        <w:t xml:space="preserve">chip </w:t>
      </w:r>
      <w:r w:rsidR="00864DAC">
        <w:rPr>
          <w:b/>
          <w:bCs/>
        </w:rPr>
        <w:t>duration of</w:t>
      </w:r>
      <w:r w:rsidR="00234347">
        <w:rPr>
          <w:b/>
          <w:bCs/>
        </w:rPr>
        <w:t xml:space="preserve"> PRDCH.</w:t>
      </w:r>
      <w:r w:rsidR="00864DAC">
        <w:rPr>
          <w:b/>
          <w:bCs/>
        </w:rPr>
        <w:t xml:space="preserve"> </w:t>
      </w:r>
      <w:r w:rsidR="00A910B4">
        <w:rPr>
          <w:b/>
          <w:bCs/>
        </w:rPr>
        <w:t xml:space="preserve"> </w:t>
      </w:r>
    </w:p>
    <w:p w14:paraId="70B68EE8" w14:textId="44714CFF" w:rsidR="00972808" w:rsidRDefault="00972808" w:rsidP="0050431A">
      <w:pPr>
        <w:spacing w:line="360" w:lineRule="auto"/>
        <w:rPr>
          <w:b/>
          <w:bCs/>
        </w:rPr>
      </w:pPr>
      <w:r>
        <w:rPr>
          <w:b/>
          <w:bCs/>
        </w:rPr>
        <w:t>Proposal</w:t>
      </w:r>
      <w:r w:rsidRPr="006D63C3">
        <w:rPr>
          <w:b/>
          <w:bCs/>
        </w:rPr>
        <w:t xml:space="preserve"> </w:t>
      </w:r>
      <w:r w:rsidR="00D77595">
        <w:rPr>
          <w:b/>
          <w:bCs/>
        </w:rPr>
        <w:t>2</w:t>
      </w:r>
      <w:r w:rsidRPr="006D63C3">
        <w:rPr>
          <w:b/>
          <w:bCs/>
        </w:rPr>
        <w:t>:</w:t>
      </w:r>
      <w:r w:rsidR="00756673">
        <w:rPr>
          <w:b/>
          <w:bCs/>
        </w:rPr>
        <w:t xml:space="preserve"> We propose </w:t>
      </w:r>
      <w:r w:rsidR="00312B48">
        <w:rPr>
          <w:b/>
          <w:bCs/>
        </w:rPr>
        <w:t xml:space="preserve">a fixed </w:t>
      </w:r>
      <w:r w:rsidR="00756673">
        <w:rPr>
          <w:b/>
          <w:bCs/>
        </w:rPr>
        <w:t xml:space="preserve">CAP duration of 1 OFDM symbol. </w:t>
      </w:r>
    </w:p>
    <w:p w14:paraId="2D5A8B0D" w14:textId="17F4132C" w:rsidR="00EF489B" w:rsidRDefault="00EF489B" w:rsidP="00D50731">
      <w:pPr>
        <w:spacing w:after="0" w:line="360" w:lineRule="auto"/>
        <w:rPr>
          <w:b/>
          <w:bCs/>
        </w:rPr>
      </w:pPr>
      <w:r>
        <w:rPr>
          <w:b/>
          <w:bCs/>
        </w:rPr>
        <w:t>Proposal 3: The CP par</w:t>
      </w:r>
      <w:r w:rsidR="00D50731">
        <w:rPr>
          <w:b/>
          <w:bCs/>
        </w:rPr>
        <w:t>t</w:t>
      </w:r>
      <w:r>
        <w:rPr>
          <w:b/>
          <w:bCs/>
        </w:rPr>
        <w:t xml:space="preserve"> of CAP can be </w:t>
      </w:r>
      <w:r w:rsidR="00A57542">
        <w:rPr>
          <w:b/>
          <w:bCs/>
        </w:rPr>
        <w:t>handled in two ways:</w:t>
      </w:r>
    </w:p>
    <w:p w14:paraId="11AE549F" w14:textId="16E7DACB" w:rsidR="00A57542" w:rsidRDefault="00D50731" w:rsidP="00D50731">
      <w:pPr>
        <w:pStyle w:val="ListParagraph"/>
        <w:numPr>
          <w:ilvl w:val="0"/>
          <w:numId w:val="45"/>
        </w:numPr>
        <w:spacing w:after="0" w:line="276" w:lineRule="auto"/>
        <w:rPr>
          <w:b/>
          <w:bCs/>
        </w:rPr>
      </w:pPr>
      <w:r>
        <w:rPr>
          <w:b/>
          <w:bCs/>
        </w:rPr>
        <w:t xml:space="preserve">Option 1: </w:t>
      </w:r>
      <w:r w:rsidR="00A57542">
        <w:rPr>
          <w:b/>
          <w:bCs/>
        </w:rPr>
        <w:t>Add the last part of OFDM symbol to CP</w:t>
      </w:r>
    </w:p>
    <w:p w14:paraId="505B6861" w14:textId="1BE31A11" w:rsidR="00A57542" w:rsidRPr="00A57542" w:rsidRDefault="00D50731" w:rsidP="00965E5B">
      <w:pPr>
        <w:pStyle w:val="ListParagraph"/>
        <w:numPr>
          <w:ilvl w:val="0"/>
          <w:numId w:val="45"/>
        </w:numPr>
        <w:spacing w:line="276" w:lineRule="auto"/>
        <w:rPr>
          <w:b/>
          <w:bCs/>
        </w:rPr>
      </w:pPr>
      <w:r>
        <w:rPr>
          <w:b/>
          <w:bCs/>
        </w:rPr>
        <w:t xml:space="preserve">Option 2: </w:t>
      </w:r>
      <w:r w:rsidR="008F2F1E">
        <w:rPr>
          <w:b/>
          <w:bCs/>
        </w:rPr>
        <w:t xml:space="preserve">Entire </w:t>
      </w:r>
      <w:r w:rsidR="00A57542">
        <w:rPr>
          <w:b/>
          <w:bCs/>
        </w:rPr>
        <w:t xml:space="preserve">CP </w:t>
      </w:r>
      <w:r w:rsidR="00F90484">
        <w:rPr>
          <w:b/>
          <w:bCs/>
        </w:rPr>
        <w:t>duration is OFF</w:t>
      </w:r>
    </w:p>
    <w:p w14:paraId="14B72BBE" w14:textId="2DF73689" w:rsidR="00972808" w:rsidRDefault="00965E5B" w:rsidP="0050431A">
      <w:pPr>
        <w:spacing w:line="360" w:lineRule="auto"/>
        <w:rPr>
          <w:b/>
          <w:bCs/>
        </w:rPr>
      </w:pPr>
      <w:r>
        <w:rPr>
          <w:b/>
          <w:bCs/>
        </w:rPr>
        <w:t xml:space="preserve">Proposal </w:t>
      </w:r>
      <w:r w:rsidR="00A619D6">
        <w:rPr>
          <w:b/>
          <w:bCs/>
        </w:rPr>
        <w:t>4</w:t>
      </w:r>
      <w:r>
        <w:rPr>
          <w:b/>
          <w:bCs/>
        </w:rPr>
        <w:t>:</w:t>
      </w:r>
      <w:r>
        <w:rPr>
          <w:b/>
          <w:bCs/>
        </w:rPr>
        <w:t xml:space="preserve"> </w:t>
      </w:r>
      <w:r w:rsidR="003420CD" w:rsidRPr="003420CD">
        <w:rPr>
          <w:b/>
          <w:bCs/>
        </w:rPr>
        <w:t>The device my detect the CAP duration between two falling edges or between the first falling edge and next rising edge after the end of SIP.</w:t>
      </w:r>
    </w:p>
    <w:p w14:paraId="1FBA6090" w14:textId="065C471A" w:rsidR="00481009" w:rsidRDefault="00481009" w:rsidP="0050431A">
      <w:pPr>
        <w:spacing w:line="360" w:lineRule="auto"/>
      </w:pPr>
    </w:p>
    <w:p w14:paraId="7C5C3969" w14:textId="77777777" w:rsidR="00214027" w:rsidRDefault="00214027" w:rsidP="0050431A">
      <w:pPr>
        <w:spacing w:line="360" w:lineRule="auto"/>
      </w:pPr>
    </w:p>
    <w:p w14:paraId="6AF6DDB1" w14:textId="77777777" w:rsidR="007E278D" w:rsidRDefault="007E278D" w:rsidP="001F52AC">
      <w:pPr>
        <w:tabs>
          <w:tab w:val="left" w:pos="7058"/>
        </w:tabs>
        <w:jc w:val="center"/>
      </w:pPr>
    </w:p>
    <w:p w14:paraId="2EFBBAC9" w14:textId="77777777" w:rsidR="00E70F10" w:rsidRDefault="00E70F10" w:rsidP="00232542">
      <w:pPr>
        <w:tabs>
          <w:tab w:val="left" w:pos="7058"/>
        </w:tabs>
      </w:pPr>
    </w:p>
    <w:p w14:paraId="44488BD1" w14:textId="4F67ADFC" w:rsidR="00944207" w:rsidRPr="00FE6FB5" w:rsidRDefault="00944207" w:rsidP="00005A2B">
      <w:pPr>
        <w:pStyle w:val="Heading1"/>
        <w:numPr>
          <w:ilvl w:val="0"/>
          <w:numId w:val="2"/>
        </w:numPr>
        <w:spacing w:before="0" w:after="240"/>
        <w:ind w:left="270"/>
        <w:rPr>
          <w:rFonts w:ascii="Times New Roman" w:hAnsi="Times New Roman" w:cs="Times New Roman"/>
          <w:b/>
          <w:bCs/>
          <w:color w:val="auto"/>
        </w:rPr>
      </w:pPr>
      <w:r w:rsidRPr="00FE6FB5">
        <w:rPr>
          <w:rFonts w:ascii="Times New Roman" w:hAnsi="Times New Roman" w:cs="Times New Roman"/>
          <w:b/>
          <w:bCs/>
          <w:color w:val="auto"/>
        </w:rPr>
        <w:t>Conclusion</w:t>
      </w:r>
    </w:p>
    <w:p w14:paraId="0B10B225" w14:textId="0CF258CA" w:rsidR="00882969" w:rsidRDefault="002344BF" w:rsidP="00A907CA">
      <w:pPr>
        <w:tabs>
          <w:tab w:val="left" w:pos="7058"/>
        </w:tabs>
        <w:spacing w:before="240" w:line="360" w:lineRule="auto"/>
        <w:jc w:val="both"/>
      </w:pPr>
      <w:r w:rsidRPr="009A0040">
        <w:t>Th</w:t>
      </w:r>
      <w:r w:rsidR="00190DB8" w:rsidRPr="009A0040">
        <w:t>is</w:t>
      </w:r>
      <w:r w:rsidR="0042128A" w:rsidRPr="009A0040">
        <w:t xml:space="preserve"> work includes the modulation aspects of A-IoT Physical Channel</w:t>
      </w:r>
      <w:r w:rsidR="009A0040" w:rsidRPr="009A0040">
        <w:t xml:space="preserve">, estimation of optimum M-value for R2D signal generation, and CP handling for </w:t>
      </w:r>
      <w:r w:rsidR="005E044F">
        <w:t>R2D CAP</w:t>
      </w:r>
      <w:r w:rsidR="009A0040" w:rsidRPr="009A0040">
        <w:t xml:space="preserve">. </w:t>
      </w:r>
      <w:r w:rsidR="00F824FD" w:rsidRPr="009A0040">
        <w:t xml:space="preserve">We have made the following observations and proposals related to the </w:t>
      </w:r>
      <w:r w:rsidR="009A0040" w:rsidRPr="009A0040">
        <w:t>above-mentioned</w:t>
      </w:r>
      <w:r w:rsidR="00F824FD" w:rsidRPr="009A0040">
        <w:t xml:space="preserve"> aspects of A-IoT:</w:t>
      </w:r>
    </w:p>
    <w:p w14:paraId="49AD0BDF" w14:textId="77777777" w:rsidR="00A907CA" w:rsidRPr="00A907CA" w:rsidRDefault="00A907CA" w:rsidP="00A907CA">
      <w:pPr>
        <w:tabs>
          <w:tab w:val="left" w:pos="7058"/>
        </w:tabs>
        <w:spacing w:before="240" w:line="360" w:lineRule="auto"/>
        <w:jc w:val="both"/>
      </w:pPr>
    </w:p>
    <w:p w14:paraId="3D61CA22" w14:textId="77777777" w:rsidR="009B2CCB" w:rsidRDefault="009B2CCB" w:rsidP="009B2CCB">
      <w:pPr>
        <w:spacing w:line="360" w:lineRule="auto"/>
        <w:jc w:val="both"/>
        <w:rPr>
          <w:lang w:val="en-US"/>
        </w:rPr>
      </w:pPr>
      <w:r w:rsidRPr="006D63C3">
        <w:rPr>
          <w:b/>
          <w:bCs/>
        </w:rPr>
        <w:lastRenderedPageBreak/>
        <w:t xml:space="preserve">Observation </w:t>
      </w:r>
      <w:r>
        <w:rPr>
          <w:b/>
          <w:bCs/>
        </w:rPr>
        <w:t>1</w:t>
      </w:r>
      <w:r w:rsidRPr="006D63C3">
        <w:rPr>
          <w:b/>
          <w:bCs/>
        </w:rPr>
        <w:t>:</w:t>
      </w:r>
      <w:r>
        <w:rPr>
          <w:b/>
          <w:bCs/>
        </w:rPr>
        <w:t xml:space="preserve"> The data rate increases with M value. For M = 24, the data rate is above 100kbps.</w:t>
      </w:r>
    </w:p>
    <w:p w14:paraId="6B945FE1" w14:textId="77777777" w:rsidR="009B2CCB" w:rsidRPr="00791B67" w:rsidRDefault="009B2CCB" w:rsidP="00A619D6">
      <w:pPr>
        <w:spacing w:line="360" w:lineRule="auto"/>
        <w:jc w:val="both"/>
        <w:rPr>
          <w:b/>
          <w:bCs/>
        </w:rPr>
      </w:pPr>
      <w:r>
        <w:rPr>
          <w:b/>
          <w:bCs/>
        </w:rPr>
        <w:t>Proposal</w:t>
      </w:r>
      <w:r w:rsidRPr="006D63C3">
        <w:rPr>
          <w:b/>
          <w:bCs/>
        </w:rPr>
        <w:t xml:space="preserve"> </w:t>
      </w:r>
      <w:r>
        <w:rPr>
          <w:b/>
          <w:bCs/>
        </w:rPr>
        <w:t>1</w:t>
      </w:r>
      <w:r w:rsidRPr="006D63C3">
        <w:rPr>
          <w:b/>
          <w:bCs/>
        </w:rPr>
        <w:t>:</w:t>
      </w:r>
      <w:r>
        <w:rPr>
          <w:b/>
          <w:bCs/>
        </w:rPr>
        <w:t xml:space="preserve"> The Core network can provide the data rate and latency as an additional information to the Base station. The M</w:t>
      </w:r>
      <w:r w:rsidRPr="00972808">
        <w:rPr>
          <w:b/>
          <w:bCs/>
        </w:rPr>
        <w:t xml:space="preserve"> </w:t>
      </w:r>
      <w:r>
        <w:rPr>
          <w:b/>
          <w:bCs/>
        </w:rPr>
        <w:t xml:space="preserve">value </w:t>
      </w:r>
      <w:r w:rsidRPr="00972808">
        <w:rPr>
          <w:b/>
          <w:bCs/>
        </w:rPr>
        <w:t>can be decided based on the required data rate and latency.</w:t>
      </w:r>
    </w:p>
    <w:p w14:paraId="33461ECE" w14:textId="77777777" w:rsidR="00A619D6" w:rsidRPr="00756673" w:rsidRDefault="00A619D6" w:rsidP="00A619D6">
      <w:pPr>
        <w:spacing w:line="360" w:lineRule="auto"/>
        <w:jc w:val="both"/>
        <w:rPr>
          <w:b/>
          <w:bCs/>
        </w:rPr>
      </w:pPr>
      <w:r w:rsidRPr="006D63C3">
        <w:rPr>
          <w:b/>
          <w:bCs/>
        </w:rPr>
        <w:t xml:space="preserve">Observation </w:t>
      </w:r>
      <w:r>
        <w:rPr>
          <w:b/>
          <w:bCs/>
        </w:rPr>
        <w:t>2</w:t>
      </w:r>
      <w:r w:rsidRPr="006D63C3">
        <w:rPr>
          <w:b/>
          <w:bCs/>
        </w:rPr>
        <w:t xml:space="preserve">: </w:t>
      </w:r>
      <w:r>
        <w:rPr>
          <w:b/>
          <w:bCs/>
        </w:rPr>
        <w:t xml:space="preserve">CAP duration of 1 OFDM symbol ensures sufficient difference between the PRDCH chip duration and CAP chip duration. CAP chip duration is half of the ON/OF chip duration of PRDCH.  </w:t>
      </w:r>
    </w:p>
    <w:p w14:paraId="2418A08D" w14:textId="6969C0A3" w:rsidR="00A619D6" w:rsidRDefault="00A619D6" w:rsidP="00A619D6">
      <w:pPr>
        <w:spacing w:line="360" w:lineRule="auto"/>
        <w:rPr>
          <w:b/>
          <w:bCs/>
        </w:rPr>
      </w:pPr>
      <w:r>
        <w:rPr>
          <w:b/>
          <w:bCs/>
        </w:rPr>
        <w:t>Proposal</w:t>
      </w:r>
      <w:r w:rsidRPr="006D63C3">
        <w:rPr>
          <w:b/>
          <w:bCs/>
        </w:rPr>
        <w:t xml:space="preserve"> </w:t>
      </w:r>
      <w:r>
        <w:rPr>
          <w:b/>
          <w:bCs/>
        </w:rPr>
        <w:t>2</w:t>
      </w:r>
      <w:r w:rsidRPr="006D63C3">
        <w:rPr>
          <w:b/>
          <w:bCs/>
        </w:rPr>
        <w:t>:</w:t>
      </w:r>
      <w:r>
        <w:rPr>
          <w:b/>
          <w:bCs/>
        </w:rPr>
        <w:t xml:space="preserve"> We propose </w:t>
      </w:r>
      <w:r w:rsidR="00312B48">
        <w:rPr>
          <w:b/>
          <w:bCs/>
        </w:rPr>
        <w:t>a fixed</w:t>
      </w:r>
      <w:r>
        <w:rPr>
          <w:b/>
          <w:bCs/>
        </w:rPr>
        <w:t xml:space="preserve"> CAP duration of 1 OFDM symbol. </w:t>
      </w:r>
    </w:p>
    <w:p w14:paraId="5FD40149" w14:textId="77777777" w:rsidR="00A619D6" w:rsidRDefault="00A619D6" w:rsidP="00A619D6">
      <w:pPr>
        <w:spacing w:after="0" w:line="360" w:lineRule="auto"/>
        <w:rPr>
          <w:b/>
          <w:bCs/>
        </w:rPr>
      </w:pPr>
      <w:r>
        <w:rPr>
          <w:b/>
          <w:bCs/>
        </w:rPr>
        <w:t>Proposal 3: The CP part of CAP can be handled in two ways:</w:t>
      </w:r>
    </w:p>
    <w:p w14:paraId="634232F8" w14:textId="77777777" w:rsidR="00A619D6" w:rsidRDefault="00A619D6" w:rsidP="00A619D6">
      <w:pPr>
        <w:pStyle w:val="ListParagraph"/>
        <w:numPr>
          <w:ilvl w:val="0"/>
          <w:numId w:val="45"/>
        </w:numPr>
        <w:spacing w:after="0" w:line="276" w:lineRule="auto"/>
        <w:rPr>
          <w:b/>
          <w:bCs/>
        </w:rPr>
      </w:pPr>
      <w:r>
        <w:rPr>
          <w:b/>
          <w:bCs/>
        </w:rPr>
        <w:t>Option 1: Add the last part of OFDM symbol to CP</w:t>
      </w:r>
    </w:p>
    <w:p w14:paraId="7DAA520B" w14:textId="77777777" w:rsidR="00A619D6" w:rsidRPr="00A57542" w:rsidRDefault="00A619D6" w:rsidP="00A619D6">
      <w:pPr>
        <w:pStyle w:val="ListParagraph"/>
        <w:numPr>
          <w:ilvl w:val="0"/>
          <w:numId w:val="45"/>
        </w:numPr>
        <w:spacing w:line="276" w:lineRule="auto"/>
        <w:rPr>
          <w:b/>
          <w:bCs/>
        </w:rPr>
      </w:pPr>
      <w:r>
        <w:rPr>
          <w:b/>
          <w:bCs/>
        </w:rPr>
        <w:t>Option 2: Entire CP duration is OFF</w:t>
      </w:r>
    </w:p>
    <w:p w14:paraId="0A1A7D2A" w14:textId="77777777" w:rsidR="00A619D6" w:rsidRDefault="00A619D6" w:rsidP="00A619D6">
      <w:pPr>
        <w:spacing w:line="360" w:lineRule="auto"/>
        <w:rPr>
          <w:b/>
          <w:bCs/>
        </w:rPr>
      </w:pPr>
      <w:r>
        <w:rPr>
          <w:b/>
          <w:bCs/>
        </w:rPr>
        <w:t xml:space="preserve">Proposal 4: </w:t>
      </w:r>
      <w:r w:rsidRPr="003420CD">
        <w:rPr>
          <w:b/>
          <w:bCs/>
        </w:rPr>
        <w:t>The device my detect the CAP duration between two falling edges or between the first falling edge and next rising edge after the end of SIP.</w:t>
      </w:r>
    </w:p>
    <w:p w14:paraId="22FB6963" w14:textId="77777777" w:rsidR="00E76C46" w:rsidRDefault="00E76C46" w:rsidP="00DA50E2">
      <w:pPr>
        <w:spacing w:line="360" w:lineRule="auto"/>
        <w:jc w:val="both"/>
        <w:rPr>
          <w:rFonts w:ascii="Arial" w:hAnsi="Arial" w:cs="Arial"/>
          <w:b/>
          <w:bCs/>
          <w:iCs/>
          <w:sz w:val="24"/>
          <w:lang w:val="en-US"/>
        </w:rPr>
      </w:pPr>
    </w:p>
    <w:p w14:paraId="7980C721" w14:textId="77777777" w:rsidR="00E76C46" w:rsidRPr="00CD6B30" w:rsidRDefault="00E76C46" w:rsidP="00DA50E2">
      <w:pPr>
        <w:spacing w:line="360" w:lineRule="auto"/>
        <w:jc w:val="both"/>
        <w:rPr>
          <w:rFonts w:ascii="Arial" w:hAnsi="Arial" w:cs="Arial"/>
          <w:b/>
          <w:bCs/>
          <w:iCs/>
          <w:sz w:val="24"/>
          <w:lang w:val="en-US"/>
        </w:rPr>
      </w:pPr>
    </w:p>
    <w:p w14:paraId="617E4EFB" w14:textId="77777777" w:rsidR="009E1B85" w:rsidRPr="00C80EB9" w:rsidRDefault="009E1B85" w:rsidP="009E1B85">
      <w:pPr>
        <w:keepNext/>
        <w:pBdr>
          <w:top w:val="single" w:sz="4" w:space="6" w:color="auto"/>
        </w:pBdr>
        <w:spacing w:after="0"/>
        <w:outlineLvl w:val="0"/>
        <w:rPr>
          <w:b/>
          <w:kern w:val="32"/>
          <w:sz w:val="24"/>
          <w:szCs w:val="24"/>
          <w:lang w:val="x-none" w:eastAsia="x-none"/>
        </w:rPr>
      </w:pPr>
    </w:p>
    <w:p w14:paraId="45A8EEBE" w14:textId="519A01E6" w:rsidR="009E1B85" w:rsidRDefault="009E1B85" w:rsidP="00005A2B">
      <w:pPr>
        <w:pStyle w:val="Heading1"/>
        <w:numPr>
          <w:ilvl w:val="0"/>
          <w:numId w:val="2"/>
        </w:numPr>
        <w:tabs>
          <w:tab w:val="left" w:pos="360"/>
        </w:tabs>
        <w:rPr>
          <w:rFonts w:ascii="Times New Roman" w:hAnsi="Times New Roman" w:cs="Times New Roman"/>
          <w:b/>
          <w:bCs/>
          <w:color w:val="auto"/>
        </w:rPr>
      </w:pPr>
      <w:r w:rsidRPr="001B2849">
        <w:rPr>
          <w:rFonts w:ascii="Times New Roman" w:hAnsi="Times New Roman" w:cs="Times New Roman"/>
          <w:b/>
          <w:bCs/>
          <w:color w:val="auto"/>
        </w:rPr>
        <w:t>References</w:t>
      </w:r>
    </w:p>
    <w:p w14:paraId="3C0459DC" w14:textId="77777777" w:rsidR="000A37D2" w:rsidRDefault="000A37D2" w:rsidP="00C42290">
      <w:pPr>
        <w:rPr>
          <w:lang w:val="en-US" w:eastAsia="zh-CN"/>
        </w:rPr>
      </w:pPr>
    </w:p>
    <w:p w14:paraId="2E432D16" w14:textId="4AE8B010" w:rsidR="0000784B" w:rsidRDefault="008010E6" w:rsidP="008010E6">
      <w:pPr>
        <w:tabs>
          <w:tab w:val="left" w:pos="7058"/>
        </w:tabs>
        <w:rPr>
          <w:lang w:val="en-US" w:eastAsia="zh-CN"/>
        </w:rPr>
      </w:pPr>
      <w:r w:rsidRPr="007D74B5">
        <w:rPr>
          <w:lang w:val="en-US" w:eastAsia="zh-CN"/>
        </w:rPr>
        <w:t>[</w:t>
      </w:r>
      <w:r w:rsidR="00C85962">
        <w:rPr>
          <w:lang w:val="en-US" w:eastAsia="zh-CN"/>
        </w:rPr>
        <w:t>1</w:t>
      </w:r>
      <w:r w:rsidRPr="007D74B5">
        <w:rPr>
          <w:lang w:val="en-US" w:eastAsia="zh-CN"/>
        </w:rPr>
        <w:t xml:space="preserve">] </w:t>
      </w:r>
      <w:r w:rsidR="00BB3DD7" w:rsidRPr="007D74B5">
        <w:rPr>
          <w:lang w:val="en-US" w:eastAsia="zh-CN"/>
        </w:rPr>
        <w:t>3GPP RAN1 Chairman’s Notes, 3GPP TSG RAN1 meeting #1</w:t>
      </w:r>
      <w:r w:rsidR="00BB3DD7">
        <w:rPr>
          <w:lang w:val="en-US" w:eastAsia="zh-CN"/>
        </w:rPr>
        <w:t>20</w:t>
      </w:r>
      <w:r w:rsidR="00C85962">
        <w:rPr>
          <w:lang w:val="en-US" w:eastAsia="zh-CN"/>
        </w:rPr>
        <w:t>-bis</w:t>
      </w:r>
      <w:r w:rsidR="00BB3DD7" w:rsidRPr="007D74B5">
        <w:rPr>
          <w:lang w:val="en-US" w:eastAsia="zh-CN"/>
        </w:rPr>
        <w:t xml:space="preserve">, </w:t>
      </w:r>
      <w:r w:rsidR="00C85962">
        <w:rPr>
          <w:lang w:val="en-US" w:eastAsia="zh-CN"/>
        </w:rPr>
        <w:t>Wuhan</w:t>
      </w:r>
      <w:r w:rsidR="00BB3DD7" w:rsidRPr="007D74B5">
        <w:rPr>
          <w:lang w:val="en-US" w:eastAsia="zh-CN"/>
        </w:rPr>
        <w:t xml:space="preserve">, </w:t>
      </w:r>
      <w:r w:rsidR="00C85962">
        <w:rPr>
          <w:lang w:val="en-US" w:eastAsia="zh-CN"/>
        </w:rPr>
        <w:t>China</w:t>
      </w:r>
      <w:r w:rsidR="00BB3DD7" w:rsidRPr="007D74B5">
        <w:rPr>
          <w:lang w:val="en-US" w:eastAsia="zh-CN"/>
        </w:rPr>
        <w:t>,</w:t>
      </w:r>
      <w:r w:rsidR="00BB3DD7">
        <w:rPr>
          <w:lang w:val="en-US" w:eastAsia="zh-CN"/>
        </w:rPr>
        <w:t xml:space="preserve"> </w:t>
      </w:r>
      <w:r w:rsidR="00C85962">
        <w:rPr>
          <w:lang w:val="en-US" w:eastAsia="zh-CN"/>
        </w:rPr>
        <w:t>April</w:t>
      </w:r>
      <w:r w:rsidR="00BB3DD7" w:rsidRPr="007D74B5">
        <w:rPr>
          <w:lang w:val="en-US" w:eastAsia="zh-CN"/>
        </w:rPr>
        <w:t xml:space="preserve"> </w:t>
      </w:r>
      <w:r w:rsidR="00BB3DD7">
        <w:rPr>
          <w:lang w:val="en-US" w:eastAsia="zh-CN"/>
        </w:rPr>
        <w:t>7</w:t>
      </w:r>
      <w:r w:rsidR="00BB3DD7" w:rsidRPr="007D74B5">
        <w:rPr>
          <w:vertAlign w:val="superscript"/>
          <w:lang w:val="en-US" w:eastAsia="zh-CN"/>
        </w:rPr>
        <w:t>th</w:t>
      </w:r>
      <w:r w:rsidR="00BB3DD7" w:rsidRPr="007D74B5">
        <w:rPr>
          <w:lang w:val="en-US" w:eastAsia="zh-CN"/>
        </w:rPr>
        <w:t xml:space="preserve"> – </w:t>
      </w:r>
      <w:r w:rsidR="00C85962">
        <w:rPr>
          <w:lang w:val="en-US" w:eastAsia="zh-CN"/>
        </w:rPr>
        <w:t>1</w:t>
      </w:r>
      <w:r w:rsidR="00BB3DD7">
        <w:rPr>
          <w:lang w:val="en-US" w:eastAsia="zh-CN"/>
        </w:rPr>
        <w:t>1</w:t>
      </w:r>
      <w:r w:rsidR="00C85962">
        <w:rPr>
          <w:vertAlign w:val="superscript"/>
          <w:lang w:val="en-US" w:eastAsia="zh-CN"/>
        </w:rPr>
        <w:t>th</w:t>
      </w:r>
      <w:r w:rsidR="00BB3DD7" w:rsidRPr="007D74B5">
        <w:rPr>
          <w:lang w:val="en-US" w:eastAsia="zh-CN"/>
        </w:rPr>
        <w:t>, 202</w:t>
      </w:r>
      <w:r w:rsidR="00BB3DD7">
        <w:rPr>
          <w:lang w:val="en-US" w:eastAsia="zh-CN"/>
        </w:rPr>
        <w:t>5</w:t>
      </w:r>
      <w:r w:rsidR="00BB3DD7" w:rsidRPr="007D74B5">
        <w:rPr>
          <w:lang w:val="en-US" w:eastAsia="zh-CN"/>
        </w:rPr>
        <w:t>.</w:t>
      </w:r>
    </w:p>
    <w:p w14:paraId="143F4C01" w14:textId="77777777" w:rsidR="0094580F" w:rsidRDefault="0094580F" w:rsidP="00DA50E2">
      <w:pPr>
        <w:rPr>
          <w:lang w:val="en-US" w:eastAsia="zh-CN"/>
        </w:rPr>
      </w:pPr>
    </w:p>
    <w:p w14:paraId="2C668492" w14:textId="77777777" w:rsidR="0094580F" w:rsidRPr="00DA50E2" w:rsidRDefault="0094580F" w:rsidP="00DA50E2">
      <w:pPr>
        <w:rPr>
          <w:lang w:val="en-US" w:eastAsia="zh-CN"/>
        </w:rPr>
      </w:pPr>
    </w:p>
    <w:sectPr w:rsidR="0094580F" w:rsidRPr="00DA50E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213466" w14:textId="77777777" w:rsidR="003C5F53" w:rsidRDefault="003C5F53" w:rsidP="00B178B4">
      <w:pPr>
        <w:spacing w:after="0"/>
      </w:pPr>
      <w:r>
        <w:separator/>
      </w:r>
    </w:p>
  </w:endnote>
  <w:endnote w:type="continuationSeparator" w:id="0">
    <w:p w14:paraId="57A42875" w14:textId="77777777" w:rsidR="003C5F53" w:rsidRDefault="003C5F53" w:rsidP="00B178B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7D38E8" w14:textId="77777777" w:rsidR="003C5F53" w:rsidRDefault="003C5F53" w:rsidP="00B178B4">
      <w:pPr>
        <w:spacing w:after="0"/>
      </w:pPr>
      <w:r>
        <w:separator/>
      </w:r>
    </w:p>
  </w:footnote>
  <w:footnote w:type="continuationSeparator" w:id="0">
    <w:p w14:paraId="57D447F1" w14:textId="77777777" w:rsidR="003C5F53" w:rsidRDefault="003C5F53" w:rsidP="00B178B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B80DEC"/>
    <w:multiLevelType w:val="multilevel"/>
    <w:tmpl w:val="ACE42B7E"/>
    <w:lvl w:ilvl="0">
      <w:start w:val="1"/>
      <w:numFmt w:val="bullet"/>
      <w:lvlText w:val="•"/>
      <w:lvlJc w:val="left"/>
      <w:pPr>
        <w:ind w:left="360" w:hanging="360"/>
      </w:pPr>
      <w:rPr>
        <w:rFonts w:ascii="SimSun" w:eastAsia="SimSun" w:hAnsi="SimSun" w:hint="eastAsia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SimSun" w:eastAsia="SimSun" w:hAnsi="SimSun" w:hint="eastAsia"/>
      </w:rPr>
    </w:lvl>
    <w:lvl w:ilvl="2">
      <w:numFmt w:val="bullet"/>
      <w:lvlText w:val="-"/>
      <w:lvlJc w:val="left"/>
      <w:pPr>
        <w:ind w:left="1260" w:hanging="420"/>
      </w:pPr>
      <w:rPr>
        <w:rFonts w:ascii="Arial" w:eastAsia="MS Mincho" w:hAnsi="Arial" w:cs="Arial" w:hint="default"/>
      </w:rPr>
    </w:lvl>
    <w:lvl w:ilvl="3">
      <w:start w:val="1"/>
      <w:numFmt w:val="bullet"/>
      <w:lvlText w:val="•"/>
      <w:lvlJc w:val="left"/>
      <w:pPr>
        <w:ind w:left="1680" w:hanging="420"/>
      </w:pPr>
      <w:rPr>
        <w:rFonts w:ascii="SimSun" w:eastAsia="SimSun" w:hAnsi="SimSun" w:hint="eastAsia"/>
        <w:sz w:val="20"/>
      </w:r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bullet"/>
      <w:lvlText w:val=""/>
      <w:lvlJc w:val="left"/>
      <w:pPr>
        <w:ind w:left="2520" w:hanging="420"/>
      </w:pPr>
      <w:rPr>
        <w:rFonts w:ascii="Symbol" w:hAnsi="Symbol" w:hint="default"/>
      </w:r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2D5473B"/>
    <w:multiLevelType w:val="multilevel"/>
    <w:tmpl w:val="02D5473B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>
      <w:numFmt w:val="bullet"/>
      <w:lvlText w:val="•"/>
      <w:lvlJc w:val="left"/>
      <w:pPr>
        <w:ind w:left="860" w:hanging="440"/>
      </w:pPr>
      <w:rPr>
        <w:rFonts w:ascii="Times New Roman" w:eastAsia="SimSun" w:hAnsi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3BD168E"/>
    <w:multiLevelType w:val="hybridMultilevel"/>
    <w:tmpl w:val="E1BECEC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5643B6"/>
    <w:multiLevelType w:val="multilevel"/>
    <w:tmpl w:val="065643B6"/>
    <w:lvl w:ilvl="0">
      <w:start w:val="1"/>
      <w:numFmt w:val="bullet"/>
      <w:lvlText w:val="•"/>
      <w:lvlJc w:val="left"/>
      <w:pPr>
        <w:ind w:left="360" w:hanging="360"/>
      </w:pPr>
      <w:rPr>
        <w:rFonts w:ascii="SimSun" w:eastAsia="SimSun" w:hAnsi="SimSun" w:hint="eastAsia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SimSun" w:eastAsia="SimSun" w:hAnsi="SimSun" w:hint="eastAsia"/>
      </w:rPr>
    </w:lvl>
    <w:lvl w:ilvl="2">
      <w:numFmt w:val="bullet"/>
      <w:lvlText w:val="-"/>
      <w:lvlJc w:val="left"/>
      <w:pPr>
        <w:ind w:left="1260" w:hanging="420"/>
      </w:pPr>
      <w:rPr>
        <w:rFonts w:ascii="Arial" w:eastAsia="MS Mincho" w:hAnsi="Arial" w:cs="Arial" w:hint="default"/>
      </w:rPr>
    </w:lvl>
    <w:lvl w:ilvl="3">
      <w:start w:val="1"/>
      <w:numFmt w:val="bullet"/>
      <w:lvlText w:val="•"/>
      <w:lvlJc w:val="left"/>
      <w:pPr>
        <w:ind w:left="1680" w:hanging="420"/>
      </w:pPr>
      <w:rPr>
        <w:rFonts w:ascii="SimSun" w:eastAsia="SimSun" w:hAnsi="SimSun" w:hint="eastAsia"/>
        <w:sz w:val="20"/>
      </w:r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B1F4406"/>
    <w:multiLevelType w:val="multilevel"/>
    <w:tmpl w:val="ACE078A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0C676BB9"/>
    <w:multiLevelType w:val="multilevel"/>
    <w:tmpl w:val="6854D8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color w:val="auto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12F45788"/>
    <w:multiLevelType w:val="hybridMultilevel"/>
    <w:tmpl w:val="AEE88B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2A4301"/>
    <w:multiLevelType w:val="hybridMultilevel"/>
    <w:tmpl w:val="5BC4E01A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8" w15:restartNumberingAfterBreak="0">
    <w:nsid w:val="15BD3732"/>
    <w:multiLevelType w:val="multilevel"/>
    <w:tmpl w:val="15BD37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4B4433"/>
    <w:multiLevelType w:val="hybridMultilevel"/>
    <w:tmpl w:val="D5526B6C"/>
    <w:lvl w:ilvl="0" w:tplc="4F10A21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483F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A3770B8"/>
    <w:multiLevelType w:val="hybridMultilevel"/>
    <w:tmpl w:val="F69417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2A57B9"/>
    <w:multiLevelType w:val="multilevel"/>
    <w:tmpl w:val="1E2A57B9"/>
    <w:lvl w:ilvl="0">
      <w:start w:val="1"/>
      <w:numFmt w:val="bullet"/>
      <w:lvlText w:val="-"/>
      <w:lvlJc w:val="left"/>
      <w:pPr>
        <w:ind w:left="440" w:hanging="440"/>
      </w:pPr>
      <w:rPr>
        <w:rFonts w:ascii="Arial" w:eastAsia="SimSun" w:hAnsi="Arial" w:cs="Arial" w:hint="default"/>
      </w:rPr>
    </w:lvl>
    <w:lvl w:ilvl="1">
      <w:start w:val="1"/>
      <w:numFmt w:val="bullet"/>
      <w:lvlText w:val="o"/>
      <w:lvlJc w:val="left"/>
      <w:pPr>
        <w:ind w:left="1160" w:hanging="44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ind w:left="1320" w:hanging="44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252A6A53"/>
    <w:multiLevelType w:val="multilevel"/>
    <w:tmpl w:val="252A6A53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>
      <w:start w:val="3"/>
      <w:numFmt w:val="bullet"/>
      <w:lvlText w:val="-"/>
      <w:lvlJc w:val="left"/>
      <w:pPr>
        <w:ind w:left="840" w:hanging="420"/>
      </w:pPr>
      <w:rPr>
        <w:rFonts w:ascii="Calibri" w:eastAsiaTheme="minorEastAsia" w:hAnsi="Calibri" w:cs="Calibri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5737788"/>
    <w:multiLevelType w:val="hybridMultilevel"/>
    <w:tmpl w:val="B0646E2A"/>
    <w:lvl w:ilvl="0" w:tplc="CFF6B566">
      <w:start w:val="1"/>
      <w:numFmt w:val="decimal"/>
      <w:lvlText w:val="%1.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2CA2713A"/>
    <w:multiLevelType w:val="hybridMultilevel"/>
    <w:tmpl w:val="25245B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EA80FF0"/>
    <w:multiLevelType w:val="hybridMultilevel"/>
    <w:tmpl w:val="F69417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B1375B"/>
    <w:multiLevelType w:val="multilevel"/>
    <w:tmpl w:val="30B1375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6C12A6"/>
    <w:multiLevelType w:val="multilevel"/>
    <w:tmpl w:val="366C12A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6115F6"/>
    <w:multiLevelType w:val="hybridMultilevel"/>
    <w:tmpl w:val="F42A7054"/>
    <w:lvl w:ilvl="0" w:tplc="09F45A92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9150FAF"/>
    <w:multiLevelType w:val="hybridMultilevel"/>
    <w:tmpl w:val="F69417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9D261A0"/>
    <w:multiLevelType w:val="hybridMultilevel"/>
    <w:tmpl w:val="FE8AADE6"/>
    <w:lvl w:ilvl="0" w:tplc="040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22" w15:restartNumberingAfterBreak="0">
    <w:nsid w:val="40B23154"/>
    <w:multiLevelType w:val="hybridMultilevel"/>
    <w:tmpl w:val="933E36E6"/>
    <w:lvl w:ilvl="0" w:tplc="43D6E5C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0E562FD"/>
    <w:multiLevelType w:val="hybridMultilevel"/>
    <w:tmpl w:val="7C346DD6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4926210"/>
    <w:multiLevelType w:val="multilevel"/>
    <w:tmpl w:val="6854D8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color w:val="auto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454F2CD5"/>
    <w:multiLevelType w:val="multilevel"/>
    <w:tmpl w:val="454F2CD5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>
      <w:start w:val="1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852423D"/>
    <w:multiLevelType w:val="multilevel"/>
    <w:tmpl w:val="6854D8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color w:val="auto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48D66B53"/>
    <w:multiLevelType w:val="multilevel"/>
    <w:tmpl w:val="48D66B5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F24E3E"/>
    <w:multiLevelType w:val="hybridMultilevel"/>
    <w:tmpl w:val="F69417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6BE7081"/>
    <w:multiLevelType w:val="multilevel"/>
    <w:tmpl w:val="065643B6"/>
    <w:lvl w:ilvl="0">
      <w:start w:val="1"/>
      <w:numFmt w:val="bullet"/>
      <w:lvlText w:val="•"/>
      <w:lvlJc w:val="left"/>
      <w:pPr>
        <w:ind w:left="360" w:hanging="360"/>
      </w:pPr>
      <w:rPr>
        <w:rFonts w:ascii="SimSun" w:eastAsia="SimSun" w:hAnsi="SimSun" w:hint="eastAsia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SimSun" w:eastAsia="SimSun" w:hAnsi="SimSun" w:hint="eastAsia"/>
      </w:rPr>
    </w:lvl>
    <w:lvl w:ilvl="2">
      <w:numFmt w:val="bullet"/>
      <w:lvlText w:val="-"/>
      <w:lvlJc w:val="left"/>
      <w:pPr>
        <w:ind w:left="1260" w:hanging="420"/>
      </w:pPr>
      <w:rPr>
        <w:rFonts w:ascii="Arial" w:eastAsia="MS Mincho" w:hAnsi="Arial" w:cs="Arial" w:hint="default"/>
      </w:rPr>
    </w:lvl>
    <w:lvl w:ilvl="3">
      <w:start w:val="1"/>
      <w:numFmt w:val="bullet"/>
      <w:lvlText w:val="•"/>
      <w:lvlJc w:val="left"/>
      <w:pPr>
        <w:ind w:left="1680" w:hanging="420"/>
      </w:pPr>
      <w:rPr>
        <w:rFonts w:ascii="SimSun" w:eastAsia="SimSun" w:hAnsi="SimSun" w:hint="eastAsia"/>
        <w:sz w:val="20"/>
      </w:r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57F4773C"/>
    <w:multiLevelType w:val="hybridMultilevel"/>
    <w:tmpl w:val="B78AB4C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B71D2D"/>
    <w:multiLevelType w:val="hybridMultilevel"/>
    <w:tmpl w:val="F69417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A9F6081"/>
    <w:multiLevelType w:val="multilevel"/>
    <w:tmpl w:val="6854D8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color w:val="auto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3" w15:restartNumberingAfterBreak="0">
    <w:nsid w:val="5AC33634"/>
    <w:multiLevelType w:val="multilevel"/>
    <w:tmpl w:val="6854D8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color w:val="auto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4" w15:restartNumberingAfterBreak="0">
    <w:nsid w:val="5CB85745"/>
    <w:multiLevelType w:val="hybridMultilevel"/>
    <w:tmpl w:val="6F80DC86"/>
    <w:lvl w:ilvl="0" w:tplc="0409000F">
      <w:start w:val="1"/>
      <w:numFmt w:val="decimal"/>
      <w:lvlText w:val="%1."/>
      <w:lvlJc w:val="left"/>
      <w:pPr>
        <w:ind w:left="630" w:hanging="360"/>
      </w:p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35" w15:restartNumberingAfterBreak="0">
    <w:nsid w:val="616A68C6"/>
    <w:multiLevelType w:val="hybridMultilevel"/>
    <w:tmpl w:val="4B9895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A465C59"/>
    <w:multiLevelType w:val="hybridMultilevel"/>
    <w:tmpl w:val="1CF442FC"/>
    <w:lvl w:ilvl="0" w:tplc="0409000F">
      <w:start w:val="1"/>
      <w:numFmt w:val="decimal"/>
      <w:lvlText w:val="%1."/>
      <w:lvlJc w:val="left"/>
      <w:pPr>
        <w:ind w:left="630" w:hanging="360"/>
      </w:p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37" w15:restartNumberingAfterBreak="0">
    <w:nsid w:val="6E9D58EB"/>
    <w:multiLevelType w:val="multilevel"/>
    <w:tmpl w:val="6854D8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color w:val="auto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8" w15:restartNumberingAfterBreak="0">
    <w:nsid w:val="71D65FE6"/>
    <w:multiLevelType w:val="hybridMultilevel"/>
    <w:tmpl w:val="954622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579733A"/>
    <w:multiLevelType w:val="hybridMultilevel"/>
    <w:tmpl w:val="B77460D8"/>
    <w:lvl w:ilvl="0" w:tplc="FD5072EC">
      <w:start w:val="1"/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79AD32A4"/>
    <w:multiLevelType w:val="multilevel"/>
    <w:tmpl w:val="6854D8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color w:val="auto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1" w15:restartNumberingAfterBreak="0">
    <w:nsid w:val="7CA50FA8"/>
    <w:multiLevelType w:val="hybridMultilevel"/>
    <w:tmpl w:val="5C00CA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DC1370A"/>
    <w:multiLevelType w:val="hybridMultilevel"/>
    <w:tmpl w:val="38EAE708"/>
    <w:lvl w:ilvl="0" w:tplc="B6DCB61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EB37FD7"/>
    <w:multiLevelType w:val="multilevel"/>
    <w:tmpl w:val="6854D8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color w:val="auto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4" w15:restartNumberingAfterBreak="0">
    <w:nsid w:val="7F594804"/>
    <w:multiLevelType w:val="multilevel"/>
    <w:tmpl w:val="1B421E8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num w:numId="1">
    <w:abstractNumId w:val="41"/>
  </w:num>
  <w:num w:numId="2">
    <w:abstractNumId w:val="26"/>
  </w:num>
  <w:num w:numId="3">
    <w:abstractNumId w:val="24"/>
  </w:num>
  <w:num w:numId="4">
    <w:abstractNumId w:val="23"/>
  </w:num>
  <w:num w:numId="5">
    <w:abstractNumId w:val="2"/>
  </w:num>
  <w:num w:numId="6">
    <w:abstractNumId w:val="33"/>
  </w:num>
  <w:num w:numId="7">
    <w:abstractNumId w:val="43"/>
  </w:num>
  <w:num w:numId="8">
    <w:abstractNumId w:val="37"/>
  </w:num>
  <w:num w:numId="9">
    <w:abstractNumId w:val="40"/>
  </w:num>
  <w:num w:numId="10">
    <w:abstractNumId w:val="6"/>
  </w:num>
  <w:num w:numId="11">
    <w:abstractNumId w:val="4"/>
  </w:num>
  <w:num w:numId="12">
    <w:abstractNumId w:val="44"/>
  </w:num>
  <w:num w:numId="13">
    <w:abstractNumId w:val="13"/>
  </w:num>
  <w:num w:numId="14">
    <w:abstractNumId w:val="7"/>
  </w:num>
  <w:num w:numId="15">
    <w:abstractNumId w:val="27"/>
  </w:num>
  <w:num w:numId="16">
    <w:abstractNumId w:val="8"/>
  </w:num>
  <w:num w:numId="17">
    <w:abstractNumId w:val="28"/>
  </w:num>
  <w:num w:numId="18">
    <w:abstractNumId w:val="3"/>
  </w:num>
  <w:num w:numId="19">
    <w:abstractNumId w:val="16"/>
  </w:num>
  <w:num w:numId="20">
    <w:abstractNumId w:val="11"/>
  </w:num>
  <w:num w:numId="21">
    <w:abstractNumId w:val="30"/>
  </w:num>
  <w:num w:numId="22">
    <w:abstractNumId w:val="12"/>
  </w:num>
  <w:num w:numId="23">
    <w:abstractNumId w:val="39"/>
  </w:num>
  <w:num w:numId="24">
    <w:abstractNumId w:val="20"/>
  </w:num>
  <w:num w:numId="25">
    <w:abstractNumId w:val="17"/>
  </w:num>
  <w:num w:numId="26">
    <w:abstractNumId w:val="10"/>
  </w:num>
  <w:num w:numId="27">
    <w:abstractNumId w:val="21"/>
  </w:num>
  <w:num w:numId="28">
    <w:abstractNumId w:val="22"/>
  </w:num>
  <w:num w:numId="29">
    <w:abstractNumId w:val="25"/>
  </w:num>
  <w:num w:numId="30">
    <w:abstractNumId w:val="1"/>
  </w:num>
  <w:num w:numId="31">
    <w:abstractNumId w:val="31"/>
  </w:num>
  <w:num w:numId="32">
    <w:abstractNumId w:val="34"/>
  </w:num>
  <w:num w:numId="33">
    <w:abstractNumId w:val="35"/>
  </w:num>
  <w:num w:numId="34">
    <w:abstractNumId w:val="15"/>
  </w:num>
  <w:num w:numId="35">
    <w:abstractNumId w:val="38"/>
  </w:num>
  <w:num w:numId="36">
    <w:abstractNumId w:val="36"/>
  </w:num>
  <w:num w:numId="37">
    <w:abstractNumId w:val="32"/>
  </w:num>
  <w:num w:numId="38">
    <w:abstractNumId w:val="14"/>
  </w:num>
  <w:num w:numId="39">
    <w:abstractNumId w:val="18"/>
  </w:num>
  <w:num w:numId="40">
    <w:abstractNumId w:val="29"/>
  </w:num>
  <w:num w:numId="41">
    <w:abstractNumId w:val="0"/>
  </w:num>
  <w:num w:numId="42">
    <w:abstractNumId w:val="42"/>
  </w:num>
  <w:num w:numId="43">
    <w:abstractNumId w:val="19"/>
  </w:num>
  <w:num w:numId="44">
    <w:abstractNumId w:val="5"/>
  </w:num>
  <w:num w:numId="4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681C"/>
    <w:rsid w:val="00000E51"/>
    <w:rsid w:val="00001DD9"/>
    <w:rsid w:val="000027E7"/>
    <w:rsid w:val="00005A2B"/>
    <w:rsid w:val="00006E9C"/>
    <w:rsid w:val="0000784B"/>
    <w:rsid w:val="00012BA3"/>
    <w:rsid w:val="0001329B"/>
    <w:rsid w:val="000132AD"/>
    <w:rsid w:val="00013594"/>
    <w:rsid w:val="00014ABF"/>
    <w:rsid w:val="00015C2A"/>
    <w:rsid w:val="000201BA"/>
    <w:rsid w:val="00022AC1"/>
    <w:rsid w:val="00022EE0"/>
    <w:rsid w:val="00024F49"/>
    <w:rsid w:val="0002790F"/>
    <w:rsid w:val="00033368"/>
    <w:rsid w:val="00033A2D"/>
    <w:rsid w:val="00033FD2"/>
    <w:rsid w:val="0003518D"/>
    <w:rsid w:val="00035393"/>
    <w:rsid w:val="00035BE9"/>
    <w:rsid w:val="00035F4D"/>
    <w:rsid w:val="00035FE4"/>
    <w:rsid w:val="0003731D"/>
    <w:rsid w:val="0004084C"/>
    <w:rsid w:val="00041481"/>
    <w:rsid w:val="00044614"/>
    <w:rsid w:val="0004539A"/>
    <w:rsid w:val="000453BC"/>
    <w:rsid w:val="0005206C"/>
    <w:rsid w:val="0005338B"/>
    <w:rsid w:val="0005366F"/>
    <w:rsid w:val="00054936"/>
    <w:rsid w:val="00055275"/>
    <w:rsid w:val="0005692E"/>
    <w:rsid w:val="00057BFD"/>
    <w:rsid w:val="00060677"/>
    <w:rsid w:val="00060DCD"/>
    <w:rsid w:val="00061D58"/>
    <w:rsid w:val="00061DFB"/>
    <w:rsid w:val="00062C71"/>
    <w:rsid w:val="0006365F"/>
    <w:rsid w:val="00065B07"/>
    <w:rsid w:val="00070102"/>
    <w:rsid w:val="000711A4"/>
    <w:rsid w:val="0007384A"/>
    <w:rsid w:val="00074EDA"/>
    <w:rsid w:val="00075750"/>
    <w:rsid w:val="00076206"/>
    <w:rsid w:val="00076AC0"/>
    <w:rsid w:val="00076E2D"/>
    <w:rsid w:val="000800EF"/>
    <w:rsid w:val="00080D63"/>
    <w:rsid w:val="0008150A"/>
    <w:rsid w:val="00082B32"/>
    <w:rsid w:val="00083967"/>
    <w:rsid w:val="00085274"/>
    <w:rsid w:val="000935C4"/>
    <w:rsid w:val="0009434C"/>
    <w:rsid w:val="00095020"/>
    <w:rsid w:val="000954A3"/>
    <w:rsid w:val="00095877"/>
    <w:rsid w:val="00095DCC"/>
    <w:rsid w:val="00097CD1"/>
    <w:rsid w:val="000A026E"/>
    <w:rsid w:val="000A1CB8"/>
    <w:rsid w:val="000A242A"/>
    <w:rsid w:val="000A30FD"/>
    <w:rsid w:val="000A37D2"/>
    <w:rsid w:val="000A4C22"/>
    <w:rsid w:val="000B0EFF"/>
    <w:rsid w:val="000B167A"/>
    <w:rsid w:val="000B4736"/>
    <w:rsid w:val="000B4839"/>
    <w:rsid w:val="000B61BF"/>
    <w:rsid w:val="000B6FDE"/>
    <w:rsid w:val="000B73A3"/>
    <w:rsid w:val="000B767C"/>
    <w:rsid w:val="000C1995"/>
    <w:rsid w:val="000C5C54"/>
    <w:rsid w:val="000C5F3E"/>
    <w:rsid w:val="000C757F"/>
    <w:rsid w:val="000D1AAA"/>
    <w:rsid w:val="000D1E50"/>
    <w:rsid w:val="000D2097"/>
    <w:rsid w:val="000D2C12"/>
    <w:rsid w:val="000D2C70"/>
    <w:rsid w:val="000D560F"/>
    <w:rsid w:val="000D5B85"/>
    <w:rsid w:val="000E0C7E"/>
    <w:rsid w:val="000E2B4D"/>
    <w:rsid w:val="000E4C96"/>
    <w:rsid w:val="000E5D3B"/>
    <w:rsid w:val="000E6518"/>
    <w:rsid w:val="000E6909"/>
    <w:rsid w:val="000E773A"/>
    <w:rsid w:val="000F0684"/>
    <w:rsid w:val="000F1844"/>
    <w:rsid w:val="000F2295"/>
    <w:rsid w:val="000F5149"/>
    <w:rsid w:val="000F54D2"/>
    <w:rsid w:val="000F57BA"/>
    <w:rsid w:val="000F61BC"/>
    <w:rsid w:val="000F6384"/>
    <w:rsid w:val="000F6517"/>
    <w:rsid w:val="00100A6F"/>
    <w:rsid w:val="00100FA0"/>
    <w:rsid w:val="00101C0E"/>
    <w:rsid w:val="001021F4"/>
    <w:rsid w:val="001024E2"/>
    <w:rsid w:val="0010335E"/>
    <w:rsid w:val="00104ADA"/>
    <w:rsid w:val="00107BF7"/>
    <w:rsid w:val="0011044B"/>
    <w:rsid w:val="00110DC6"/>
    <w:rsid w:val="0011351B"/>
    <w:rsid w:val="00115662"/>
    <w:rsid w:val="00116156"/>
    <w:rsid w:val="001201C0"/>
    <w:rsid w:val="001208FC"/>
    <w:rsid w:val="00121E57"/>
    <w:rsid w:val="00121FE9"/>
    <w:rsid w:val="00122F3C"/>
    <w:rsid w:val="00123B52"/>
    <w:rsid w:val="00126648"/>
    <w:rsid w:val="00127349"/>
    <w:rsid w:val="001273C9"/>
    <w:rsid w:val="001275AD"/>
    <w:rsid w:val="001312E5"/>
    <w:rsid w:val="00132EF1"/>
    <w:rsid w:val="00133550"/>
    <w:rsid w:val="00133639"/>
    <w:rsid w:val="00133F8F"/>
    <w:rsid w:val="00134679"/>
    <w:rsid w:val="0013531F"/>
    <w:rsid w:val="00135BBF"/>
    <w:rsid w:val="001372AC"/>
    <w:rsid w:val="00142417"/>
    <w:rsid w:val="00145BCE"/>
    <w:rsid w:val="00145C64"/>
    <w:rsid w:val="00146BE7"/>
    <w:rsid w:val="00150367"/>
    <w:rsid w:val="00151F73"/>
    <w:rsid w:val="0015407E"/>
    <w:rsid w:val="001553C2"/>
    <w:rsid w:val="0015764F"/>
    <w:rsid w:val="00161ADD"/>
    <w:rsid w:val="00165113"/>
    <w:rsid w:val="00165F8E"/>
    <w:rsid w:val="001703A1"/>
    <w:rsid w:val="0017104C"/>
    <w:rsid w:val="00171651"/>
    <w:rsid w:val="0017186F"/>
    <w:rsid w:val="00171CF3"/>
    <w:rsid w:val="00172781"/>
    <w:rsid w:val="001728B9"/>
    <w:rsid w:val="00173EA2"/>
    <w:rsid w:val="00174218"/>
    <w:rsid w:val="00174353"/>
    <w:rsid w:val="001778BB"/>
    <w:rsid w:val="00180C8B"/>
    <w:rsid w:val="0018290A"/>
    <w:rsid w:val="0018617B"/>
    <w:rsid w:val="0018775C"/>
    <w:rsid w:val="00190DB8"/>
    <w:rsid w:val="0019228E"/>
    <w:rsid w:val="00192306"/>
    <w:rsid w:val="001945D9"/>
    <w:rsid w:val="00194B75"/>
    <w:rsid w:val="00195F49"/>
    <w:rsid w:val="001A1B2E"/>
    <w:rsid w:val="001A3528"/>
    <w:rsid w:val="001A4F39"/>
    <w:rsid w:val="001A5094"/>
    <w:rsid w:val="001B0CBE"/>
    <w:rsid w:val="001B23CD"/>
    <w:rsid w:val="001B37F8"/>
    <w:rsid w:val="001B421D"/>
    <w:rsid w:val="001B4EDC"/>
    <w:rsid w:val="001C0E16"/>
    <w:rsid w:val="001C160F"/>
    <w:rsid w:val="001C37BB"/>
    <w:rsid w:val="001C5DDD"/>
    <w:rsid w:val="001C7887"/>
    <w:rsid w:val="001D1C49"/>
    <w:rsid w:val="001D1DBB"/>
    <w:rsid w:val="001D34E0"/>
    <w:rsid w:val="001D3699"/>
    <w:rsid w:val="001D4315"/>
    <w:rsid w:val="001D4AFA"/>
    <w:rsid w:val="001D6FE0"/>
    <w:rsid w:val="001E12F9"/>
    <w:rsid w:val="001E195E"/>
    <w:rsid w:val="001E1B9E"/>
    <w:rsid w:val="001E2EB3"/>
    <w:rsid w:val="001E5EDF"/>
    <w:rsid w:val="001E6BEC"/>
    <w:rsid w:val="001E753C"/>
    <w:rsid w:val="001F0287"/>
    <w:rsid w:val="001F34BC"/>
    <w:rsid w:val="001F3995"/>
    <w:rsid w:val="001F52AC"/>
    <w:rsid w:val="001F5FA0"/>
    <w:rsid w:val="001F60BC"/>
    <w:rsid w:val="001F7D93"/>
    <w:rsid w:val="00200E43"/>
    <w:rsid w:val="00202D91"/>
    <w:rsid w:val="0020331E"/>
    <w:rsid w:val="00204C19"/>
    <w:rsid w:val="00207D0B"/>
    <w:rsid w:val="0021043A"/>
    <w:rsid w:val="00213721"/>
    <w:rsid w:val="00214027"/>
    <w:rsid w:val="00214540"/>
    <w:rsid w:val="00215B33"/>
    <w:rsid w:val="00216731"/>
    <w:rsid w:val="00225322"/>
    <w:rsid w:val="00226C3C"/>
    <w:rsid w:val="00232542"/>
    <w:rsid w:val="00234347"/>
    <w:rsid w:val="002344BF"/>
    <w:rsid w:val="00234704"/>
    <w:rsid w:val="00235C87"/>
    <w:rsid w:val="002377F8"/>
    <w:rsid w:val="00240FDD"/>
    <w:rsid w:val="00241144"/>
    <w:rsid w:val="00241221"/>
    <w:rsid w:val="00242659"/>
    <w:rsid w:val="00243AB7"/>
    <w:rsid w:val="00244D4D"/>
    <w:rsid w:val="0025247F"/>
    <w:rsid w:val="00253396"/>
    <w:rsid w:val="0025654F"/>
    <w:rsid w:val="00260801"/>
    <w:rsid w:val="0026294E"/>
    <w:rsid w:val="00262BB7"/>
    <w:rsid w:val="00263690"/>
    <w:rsid w:val="00265BF0"/>
    <w:rsid w:val="00265E11"/>
    <w:rsid w:val="00271556"/>
    <w:rsid w:val="0027157D"/>
    <w:rsid w:val="002722B9"/>
    <w:rsid w:val="002734EF"/>
    <w:rsid w:val="00277882"/>
    <w:rsid w:val="0028091B"/>
    <w:rsid w:val="0028094B"/>
    <w:rsid w:val="00281A72"/>
    <w:rsid w:val="00283A84"/>
    <w:rsid w:val="0028459D"/>
    <w:rsid w:val="00285528"/>
    <w:rsid w:val="00287C83"/>
    <w:rsid w:val="00287E9D"/>
    <w:rsid w:val="00291A45"/>
    <w:rsid w:val="002A161C"/>
    <w:rsid w:val="002A35E3"/>
    <w:rsid w:val="002A3A81"/>
    <w:rsid w:val="002A4046"/>
    <w:rsid w:val="002A447C"/>
    <w:rsid w:val="002A4AE2"/>
    <w:rsid w:val="002B0B72"/>
    <w:rsid w:val="002B0C5D"/>
    <w:rsid w:val="002B4035"/>
    <w:rsid w:val="002B45AC"/>
    <w:rsid w:val="002C0455"/>
    <w:rsid w:val="002C0CCA"/>
    <w:rsid w:val="002C1387"/>
    <w:rsid w:val="002C735A"/>
    <w:rsid w:val="002D067E"/>
    <w:rsid w:val="002D0CD2"/>
    <w:rsid w:val="002D1459"/>
    <w:rsid w:val="002D1D58"/>
    <w:rsid w:val="002D36D5"/>
    <w:rsid w:val="002D4A1F"/>
    <w:rsid w:val="002D6615"/>
    <w:rsid w:val="002D7F48"/>
    <w:rsid w:val="002E2E59"/>
    <w:rsid w:val="002E40B3"/>
    <w:rsid w:val="002E40F7"/>
    <w:rsid w:val="002E61D6"/>
    <w:rsid w:val="002E7A50"/>
    <w:rsid w:val="002F0DB5"/>
    <w:rsid w:val="002F121C"/>
    <w:rsid w:val="002F24AE"/>
    <w:rsid w:val="002F2EB5"/>
    <w:rsid w:val="002F3398"/>
    <w:rsid w:val="002F3B4C"/>
    <w:rsid w:val="002F4059"/>
    <w:rsid w:val="002F6DB1"/>
    <w:rsid w:val="0030076D"/>
    <w:rsid w:val="0030168C"/>
    <w:rsid w:val="003018CC"/>
    <w:rsid w:val="00301D9B"/>
    <w:rsid w:val="003076CD"/>
    <w:rsid w:val="003100B7"/>
    <w:rsid w:val="003110B4"/>
    <w:rsid w:val="00312B48"/>
    <w:rsid w:val="00313678"/>
    <w:rsid w:val="00313A02"/>
    <w:rsid w:val="00316174"/>
    <w:rsid w:val="00316E7F"/>
    <w:rsid w:val="00323801"/>
    <w:rsid w:val="00324C31"/>
    <w:rsid w:val="003251B7"/>
    <w:rsid w:val="0032751E"/>
    <w:rsid w:val="00330F8D"/>
    <w:rsid w:val="00334824"/>
    <w:rsid w:val="00335DAB"/>
    <w:rsid w:val="0033638E"/>
    <w:rsid w:val="003405C0"/>
    <w:rsid w:val="0034196C"/>
    <w:rsid w:val="003420CD"/>
    <w:rsid w:val="003441D0"/>
    <w:rsid w:val="003450C2"/>
    <w:rsid w:val="003473BC"/>
    <w:rsid w:val="0034779C"/>
    <w:rsid w:val="00347A16"/>
    <w:rsid w:val="00351D42"/>
    <w:rsid w:val="00353361"/>
    <w:rsid w:val="00354385"/>
    <w:rsid w:val="003603DD"/>
    <w:rsid w:val="0036443F"/>
    <w:rsid w:val="00364B12"/>
    <w:rsid w:val="00364BB1"/>
    <w:rsid w:val="00364BF5"/>
    <w:rsid w:val="003650E4"/>
    <w:rsid w:val="00367153"/>
    <w:rsid w:val="00367E79"/>
    <w:rsid w:val="00371A25"/>
    <w:rsid w:val="0037200A"/>
    <w:rsid w:val="00372E65"/>
    <w:rsid w:val="00373D38"/>
    <w:rsid w:val="00380233"/>
    <w:rsid w:val="00380E4E"/>
    <w:rsid w:val="00382601"/>
    <w:rsid w:val="00384F53"/>
    <w:rsid w:val="00390F6B"/>
    <w:rsid w:val="00393140"/>
    <w:rsid w:val="0039446D"/>
    <w:rsid w:val="0039657F"/>
    <w:rsid w:val="00396E90"/>
    <w:rsid w:val="003A4ECA"/>
    <w:rsid w:val="003A6052"/>
    <w:rsid w:val="003A66D0"/>
    <w:rsid w:val="003A779C"/>
    <w:rsid w:val="003B007F"/>
    <w:rsid w:val="003B02B7"/>
    <w:rsid w:val="003B092C"/>
    <w:rsid w:val="003B1719"/>
    <w:rsid w:val="003B509F"/>
    <w:rsid w:val="003B61E4"/>
    <w:rsid w:val="003B6773"/>
    <w:rsid w:val="003C067B"/>
    <w:rsid w:val="003C205D"/>
    <w:rsid w:val="003C2B0E"/>
    <w:rsid w:val="003C44FC"/>
    <w:rsid w:val="003C4694"/>
    <w:rsid w:val="003C5F53"/>
    <w:rsid w:val="003D0AD6"/>
    <w:rsid w:val="003D3026"/>
    <w:rsid w:val="003D367B"/>
    <w:rsid w:val="003D3A66"/>
    <w:rsid w:val="003D4972"/>
    <w:rsid w:val="003D6469"/>
    <w:rsid w:val="003D7568"/>
    <w:rsid w:val="003E4FC0"/>
    <w:rsid w:val="003F1378"/>
    <w:rsid w:val="003F5D1C"/>
    <w:rsid w:val="003F78CA"/>
    <w:rsid w:val="003F7AD0"/>
    <w:rsid w:val="00400A7D"/>
    <w:rsid w:val="004010F5"/>
    <w:rsid w:val="00403D07"/>
    <w:rsid w:val="00407A57"/>
    <w:rsid w:val="00411A4B"/>
    <w:rsid w:val="004143B7"/>
    <w:rsid w:val="00416F40"/>
    <w:rsid w:val="0042092F"/>
    <w:rsid w:val="0042128A"/>
    <w:rsid w:val="00421D38"/>
    <w:rsid w:val="004229E5"/>
    <w:rsid w:val="00425848"/>
    <w:rsid w:val="00426117"/>
    <w:rsid w:val="0043262D"/>
    <w:rsid w:val="00432E85"/>
    <w:rsid w:val="00434520"/>
    <w:rsid w:val="004357DD"/>
    <w:rsid w:val="0043662B"/>
    <w:rsid w:val="00436F35"/>
    <w:rsid w:val="00437753"/>
    <w:rsid w:val="004403DE"/>
    <w:rsid w:val="0044071E"/>
    <w:rsid w:val="00441655"/>
    <w:rsid w:val="0044208A"/>
    <w:rsid w:val="00445D4C"/>
    <w:rsid w:val="004502E6"/>
    <w:rsid w:val="00450F14"/>
    <w:rsid w:val="00452E9F"/>
    <w:rsid w:val="00453E28"/>
    <w:rsid w:val="004556F9"/>
    <w:rsid w:val="00456547"/>
    <w:rsid w:val="004568B9"/>
    <w:rsid w:val="004641CB"/>
    <w:rsid w:val="004642A0"/>
    <w:rsid w:val="00464426"/>
    <w:rsid w:val="00464F40"/>
    <w:rsid w:val="00465AB8"/>
    <w:rsid w:val="0047174C"/>
    <w:rsid w:val="004739CE"/>
    <w:rsid w:val="00477160"/>
    <w:rsid w:val="004771CC"/>
    <w:rsid w:val="00480535"/>
    <w:rsid w:val="00481009"/>
    <w:rsid w:val="00487145"/>
    <w:rsid w:val="00491DF0"/>
    <w:rsid w:val="0049230D"/>
    <w:rsid w:val="00493970"/>
    <w:rsid w:val="0049593F"/>
    <w:rsid w:val="00496547"/>
    <w:rsid w:val="00497D0D"/>
    <w:rsid w:val="004A292D"/>
    <w:rsid w:val="004A3409"/>
    <w:rsid w:val="004B0CC5"/>
    <w:rsid w:val="004B170A"/>
    <w:rsid w:val="004B3E3C"/>
    <w:rsid w:val="004B4A00"/>
    <w:rsid w:val="004B69D5"/>
    <w:rsid w:val="004B6B5F"/>
    <w:rsid w:val="004C25FF"/>
    <w:rsid w:val="004C7C2B"/>
    <w:rsid w:val="004D0E33"/>
    <w:rsid w:val="004D27CA"/>
    <w:rsid w:val="004D2D60"/>
    <w:rsid w:val="004D67FA"/>
    <w:rsid w:val="004D7019"/>
    <w:rsid w:val="004D733A"/>
    <w:rsid w:val="004D7811"/>
    <w:rsid w:val="004E00CB"/>
    <w:rsid w:val="004E05D0"/>
    <w:rsid w:val="004E10F2"/>
    <w:rsid w:val="004E5A55"/>
    <w:rsid w:val="004E65DA"/>
    <w:rsid w:val="004F19BF"/>
    <w:rsid w:val="004F436A"/>
    <w:rsid w:val="004F43B0"/>
    <w:rsid w:val="004F440F"/>
    <w:rsid w:val="004F5278"/>
    <w:rsid w:val="004F56E9"/>
    <w:rsid w:val="005016D8"/>
    <w:rsid w:val="00501A98"/>
    <w:rsid w:val="005031EB"/>
    <w:rsid w:val="0050431A"/>
    <w:rsid w:val="00504353"/>
    <w:rsid w:val="00505B3C"/>
    <w:rsid w:val="005065DD"/>
    <w:rsid w:val="005119F8"/>
    <w:rsid w:val="0051246B"/>
    <w:rsid w:val="0051567E"/>
    <w:rsid w:val="00516561"/>
    <w:rsid w:val="00517324"/>
    <w:rsid w:val="005203EE"/>
    <w:rsid w:val="00520F0C"/>
    <w:rsid w:val="00521B4B"/>
    <w:rsid w:val="00521E00"/>
    <w:rsid w:val="00523841"/>
    <w:rsid w:val="005255DF"/>
    <w:rsid w:val="00527840"/>
    <w:rsid w:val="00530E27"/>
    <w:rsid w:val="005310AE"/>
    <w:rsid w:val="005321D6"/>
    <w:rsid w:val="00532FD0"/>
    <w:rsid w:val="0053686B"/>
    <w:rsid w:val="00537B55"/>
    <w:rsid w:val="00543DB9"/>
    <w:rsid w:val="00543DBE"/>
    <w:rsid w:val="00544287"/>
    <w:rsid w:val="00545505"/>
    <w:rsid w:val="00545638"/>
    <w:rsid w:val="00550B62"/>
    <w:rsid w:val="0055176A"/>
    <w:rsid w:val="00553F81"/>
    <w:rsid w:val="005540CC"/>
    <w:rsid w:val="00554E42"/>
    <w:rsid w:val="005554FD"/>
    <w:rsid w:val="005557B3"/>
    <w:rsid w:val="0055734B"/>
    <w:rsid w:val="00560A1C"/>
    <w:rsid w:val="00561FC5"/>
    <w:rsid w:val="00562C39"/>
    <w:rsid w:val="00563F86"/>
    <w:rsid w:val="00564D5D"/>
    <w:rsid w:val="0056608E"/>
    <w:rsid w:val="005676D7"/>
    <w:rsid w:val="00570B3C"/>
    <w:rsid w:val="00574154"/>
    <w:rsid w:val="005769CC"/>
    <w:rsid w:val="00577DE9"/>
    <w:rsid w:val="00580079"/>
    <w:rsid w:val="00580842"/>
    <w:rsid w:val="0058373F"/>
    <w:rsid w:val="00583E9B"/>
    <w:rsid w:val="00585A21"/>
    <w:rsid w:val="005869B9"/>
    <w:rsid w:val="00586D94"/>
    <w:rsid w:val="00587FC0"/>
    <w:rsid w:val="00590D88"/>
    <w:rsid w:val="005911CB"/>
    <w:rsid w:val="00591F36"/>
    <w:rsid w:val="00592017"/>
    <w:rsid w:val="00592836"/>
    <w:rsid w:val="005935BD"/>
    <w:rsid w:val="00594670"/>
    <w:rsid w:val="00596A1D"/>
    <w:rsid w:val="005A18B9"/>
    <w:rsid w:val="005A28AB"/>
    <w:rsid w:val="005A4868"/>
    <w:rsid w:val="005A63BD"/>
    <w:rsid w:val="005A668D"/>
    <w:rsid w:val="005A7D0F"/>
    <w:rsid w:val="005B0650"/>
    <w:rsid w:val="005B16B5"/>
    <w:rsid w:val="005B1F8F"/>
    <w:rsid w:val="005B3735"/>
    <w:rsid w:val="005C1F3E"/>
    <w:rsid w:val="005C40B3"/>
    <w:rsid w:val="005D21C8"/>
    <w:rsid w:val="005D546B"/>
    <w:rsid w:val="005D5DD1"/>
    <w:rsid w:val="005D7887"/>
    <w:rsid w:val="005E044F"/>
    <w:rsid w:val="005E09DD"/>
    <w:rsid w:val="005E1CC0"/>
    <w:rsid w:val="005E1F1D"/>
    <w:rsid w:val="005E2A21"/>
    <w:rsid w:val="005E2C7B"/>
    <w:rsid w:val="005F047F"/>
    <w:rsid w:val="005F1103"/>
    <w:rsid w:val="005F115E"/>
    <w:rsid w:val="005F35DA"/>
    <w:rsid w:val="005F4441"/>
    <w:rsid w:val="005F582D"/>
    <w:rsid w:val="00600F82"/>
    <w:rsid w:val="00601B55"/>
    <w:rsid w:val="00603E5D"/>
    <w:rsid w:val="00607DE8"/>
    <w:rsid w:val="00610B4D"/>
    <w:rsid w:val="00612E7A"/>
    <w:rsid w:val="00613342"/>
    <w:rsid w:val="00620EA7"/>
    <w:rsid w:val="006217DB"/>
    <w:rsid w:val="0062251D"/>
    <w:rsid w:val="0062256D"/>
    <w:rsid w:val="006246FE"/>
    <w:rsid w:val="00626AB9"/>
    <w:rsid w:val="00626FBF"/>
    <w:rsid w:val="00633682"/>
    <w:rsid w:val="00634C14"/>
    <w:rsid w:val="00635AFE"/>
    <w:rsid w:val="00637C07"/>
    <w:rsid w:val="00637C4B"/>
    <w:rsid w:val="00643C07"/>
    <w:rsid w:val="0065185E"/>
    <w:rsid w:val="00652884"/>
    <w:rsid w:val="00661D56"/>
    <w:rsid w:val="00662C65"/>
    <w:rsid w:val="00665DEA"/>
    <w:rsid w:val="006666B5"/>
    <w:rsid w:val="006666C4"/>
    <w:rsid w:val="00666BBA"/>
    <w:rsid w:val="00667ABB"/>
    <w:rsid w:val="006709C4"/>
    <w:rsid w:val="00670C76"/>
    <w:rsid w:val="00671294"/>
    <w:rsid w:val="006742C1"/>
    <w:rsid w:val="006756E7"/>
    <w:rsid w:val="0067632B"/>
    <w:rsid w:val="006815BB"/>
    <w:rsid w:val="00684FF5"/>
    <w:rsid w:val="006850D0"/>
    <w:rsid w:val="00691215"/>
    <w:rsid w:val="00692029"/>
    <w:rsid w:val="00693E29"/>
    <w:rsid w:val="006951DD"/>
    <w:rsid w:val="0069716D"/>
    <w:rsid w:val="006971ED"/>
    <w:rsid w:val="006A2070"/>
    <w:rsid w:val="006A2EDE"/>
    <w:rsid w:val="006A4E45"/>
    <w:rsid w:val="006A5884"/>
    <w:rsid w:val="006A62F8"/>
    <w:rsid w:val="006A66FF"/>
    <w:rsid w:val="006B1CD2"/>
    <w:rsid w:val="006B4DA9"/>
    <w:rsid w:val="006B6E22"/>
    <w:rsid w:val="006B6F87"/>
    <w:rsid w:val="006B723C"/>
    <w:rsid w:val="006B7482"/>
    <w:rsid w:val="006B7EAB"/>
    <w:rsid w:val="006C0C57"/>
    <w:rsid w:val="006C1AA4"/>
    <w:rsid w:val="006C726E"/>
    <w:rsid w:val="006D05D1"/>
    <w:rsid w:val="006D3DEA"/>
    <w:rsid w:val="006D4CA7"/>
    <w:rsid w:val="006D4EDD"/>
    <w:rsid w:val="006D5B9E"/>
    <w:rsid w:val="006D5BE6"/>
    <w:rsid w:val="006D6F77"/>
    <w:rsid w:val="006E00F8"/>
    <w:rsid w:val="006E011A"/>
    <w:rsid w:val="006E0273"/>
    <w:rsid w:val="006E1373"/>
    <w:rsid w:val="006E2783"/>
    <w:rsid w:val="006E3C31"/>
    <w:rsid w:val="006F08AA"/>
    <w:rsid w:val="006F3A23"/>
    <w:rsid w:val="006F3FB6"/>
    <w:rsid w:val="006F7E3D"/>
    <w:rsid w:val="00701290"/>
    <w:rsid w:val="00704E69"/>
    <w:rsid w:val="00705D3B"/>
    <w:rsid w:val="007145EB"/>
    <w:rsid w:val="00714CBA"/>
    <w:rsid w:val="00715EC4"/>
    <w:rsid w:val="00716171"/>
    <w:rsid w:val="007165A1"/>
    <w:rsid w:val="0071681C"/>
    <w:rsid w:val="00716F41"/>
    <w:rsid w:val="00720B91"/>
    <w:rsid w:val="00721051"/>
    <w:rsid w:val="00721076"/>
    <w:rsid w:val="00721661"/>
    <w:rsid w:val="007223D9"/>
    <w:rsid w:val="00722495"/>
    <w:rsid w:val="00731114"/>
    <w:rsid w:val="007324A8"/>
    <w:rsid w:val="00732D43"/>
    <w:rsid w:val="00732D62"/>
    <w:rsid w:val="00733BAA"/>
    <w:rsid w:val="00735BFE"/>
    <w:rsid w:val="00740A96"/>
    <w:rsid w:val="0074134A"/>
    <w:rsid w:val="0074227E"/>
    <w:rsid w:val="00745433"/>
    <w:rsid w:val="00746B98"/>
    <w:rsid w:val="00750145"/>
    <w:rsid w:val="007511E0"/>
    <w:rsid w:val="007514AB"/>
    <w:rsid w:val="007516C3"/>
    <w:rsid w:val="00751D17"/>
    <w:rsid w:val="007522B0"/>
    <w:rsid w:val="00752A74"/>
    <w:rsid w:val="00754614"/>
    <w:rsid w:val="00754741"/>
    <w:rsid w:val="00754946"/>
    <w:rsid w:val="00755B74"/>
    <w:rsid w:val="00756673"/>
    <w:rsid w:val="00757037"/>
    <w:rsid w:val="00757B74"/>
    <w:rsid w:val="00757EBF"/>
    <w:rsid w:val="007612BC"/>
    <w:rsid w:val="00761FBD"/>
    <w:rsid w:val="0076223A"/>
    <w:rsid w:val="00762538"/>
    <w:rsid w:val="0076274E"/>
    <w:rsid w:val="00762B92"/>
    <w:rsid w:val="00763347"/>
    <w:rsid w:val="0076353E"/>
    <w:rsid w:val="00764015"/>
    <w:rsid w:val="00764828"/>
    <w:rsid w:val="0076659F"/>
    <w:rsid w:val="00766F30"/>
    <w:rsid w:val="00772C18"/>
    <w:rsid w:val="00775554"/>
    <w:rsid w:val="00777B1E"/>
    <w:rsid w:val="007817F0"/>
    <w:rsid w:val="00782756"/>
    <w:rsid w:val="00783C6C"/>
    <w:rsid w:val="007841AC"/>
    <w:rsid w:val="00785193"/>
    <w:rsid w:val="00786908"/>
    <w:rsid w:val="00787BB7"/>
    <w:rsid w:val="00791B67"/>
    <w:rsid w:val="007938F2"/>
    <w:rsid w:val="007A2B36"/>
    <w:rsid w:val="007A541A"/>
    <w:rsid w:val="007A6C9C"/>
    <w:rsid w:val="007A77AC"/>
    <w:rsid w:val="007A7CFA"/>
    <w:rsid w:val="007B0151"/>
    <w:rsid w:val="007B01B0"/>
    <w:rsid w:val="007B0E1B"/>
    <w:rsid w:val="007B2BA9"/>
    <w:rsid w:val="007B2D9C"/>
    <w:rsid w:val="007B48EC"/>
    <w:rsid w:val="007B4991"/>
    <w:rsid w:val="007B4AEE"/>
    <w:rsid w:val="007B5327"/>
    <w:rsid w:val="007B5E8D"/>
    <w:rsid w:val="007B662E"/>
    <w:rsid w:val="007B7F89"/>
    <w:rsid w:val="007C07AA"/>
    <w:rsid w:val="007C1CF6"/>
    <w:rsid w:val="007C474F"/>
    <w:rsid w:val="007C56D0"/>
    <w:rsid w:val="007C6A43"/>
    <w:rsid w:val="007C764D"/>
    <w:rsid w:val="007D286E"/>
    <w:rsid w:val="007D33CF"/>
    <w:rsid w:val="007D37A2"/>
    <w:rsid w:val="007D39BF"/>
    <w:rsid w:val="007D7AA8"/>
    <w:rsid w:val="007E235E"/>
    <w:rsid w:val="007E278D"/>
    <w:rsid w:val="007E31B8"/>
    <w:rsid w:val="007E3917"/>
    <w:rsid w:val="007E4CFA"/>
    <w:rsid w:val="007E576A"/>
    <w:rsid w:val="007E7814"/>
    <w:rsid w:val="007F0CD3"/>
    <w:rsid w:val="007F4A51"/>
    <w:rsid w:val="007F5652"/>
    <w:rsid w:val="007F7D1E"/>
    <w:rsid w:val="00800A16"/>
    <w:rsid w:val="008010E6"/>
    <w:rsid w:val="00803A88"/>
    <w:rsid w:val="008040F4"/>
    <w:rsid w:val="00804728"/>
    <w:rsid w:val="00804BD7"/>
    <w:rsid w:val="008053CD"/>
    <w:rsid w:val="008074C3"/>
    <w:rsid w:val="008119AF"/>
    <w:rsid w:val="00813215"/>
    <w:rsid w:val="008132DF"/>
    <w:rsid w:val="008148B7"/>
    <w:rsid w:val="00814A07"/>
    <w:rsid w:val="00816089"/>
    <w:rsid w:val="00816F3B"/>
    <w:rsid w:val="00817863"/>
    <w:rsid w:val="008232DB"/>
    <w:rsid w:val="0083111D"/>
    <w:rsid w:val="00831522"/>
    <w:rsid w:val="008327F9"/>
    <w:rsid w:val="00834722"/>
    <w:rsid w:val="00834851"/>
    <w:rsid w:val="00835131"/>
    <w:rsid w:val="008422B7"/>
    <w:rsid w:val="00843F1A"/>
    <w:rsid w:val="0085049D"/>
    <w:rsid w:val="008518B3"/>
    <w:rsid w:val="008534CD"/>
    <w:rsid w:val="008606F6"/>
    <w:rsid w:val="00861113"/>
    <w:rsid w:val="00864DAC"/>
    <w:rsid w:val="00870888"/>
    <w:rsid w:val="008740C3"/>
    <w:rsid w:val="00876066"/>
    <w:rsid w:val="00877E06"/>
    <w:rsid w:val="00880168"/>
    <w:rsid w:val="008810E8"/>
    <w:rsid w:val="00882969"/>
    <w:rsid w:val="00882FB0"/>
    <w:rsid w:val="008848C6"/>
    <w:rsid w:val="00885E2F"/>
    <w:rsid w:val="008865DF"/>
    <w:rsid w:val="00886DD2"/>
    <w:rsid w:val="0089022A"/>
    <w:rsid w:val="00895748"/>
    <w:rsid w:val="00895B1B"/>
    <w:rsid w:val="008969AD"/>
    <w:rsid w:val="00897F51"/>
    <w:rsid w:val="008A017D"/>
    <w:rsid w:val="008A04B7"/>
    <w:rsid w:val="008A11CC"/>
    <w:rsid w:val="008A4814"/>
    <w:rsid w:val="008A5D9B"/>
    <w:rsid w:val="008A7A91"/>
    <w:rsid w:val="008B285F"/>
    <w:rsid w:val="008B3373"/>
    <w:rsid w:val="008B3FBE"/>
    <w:rsid w:val="008C2135"/>
    <w:rsid w:val="008C22AE"/>
    <w:rsid w:val="008C2466"/>
    <w:rsid w:val="008C3092"/>
    <w:rsid w:val="008C3364"/>
    <w:rsid w:val="008C3875"/>
    <w:rsid w:val="008D0171"/>
    <w:rsid w:val="008D3446"/>
    <w:rsid w:val="008D4BC8"/>
    <w:rsid w:val="008D519C"/>
    <w:rsid w:val="008D67CC"/>
    <w:rsid w:val="008D6D0E"/>
    <w:rsid w:val="008D7176"/>
    <w:rsid w:val="008D794E"/>
    <w:rsid w:val="008E3152"/>
    <w:rsid w:val="008E5CA6"/>
    <w:rsid w:val="008E7963"/>
    <w:rsid w:val="008F0806"/>
    <w:rsid w:val="008F227B"/>
    <w:rsid w:val="008F2879"/>
    <w:rsid w:val="008F2F1E"/>
    <w:rsid w:val="008F4F10"/>
    <w:rsid w:val="008F768C"/>
    <w:rsid w:val="008F79A4"/>
    <w:rsid w:val="008F7D0E"/>
    <w:rsid w:val="00903250"/>
    <w:rsid w:val="0090440D"/>
    <w:rsid w:val="0090535C"/>
    <w:rsid w:val="009059D6"/>
    <w:rsid w:val="00905CEB"/>
    <w:rsid w:val="009061E7"/>
    <w:rsid w:val="00906421"/>
    <w:rsid w:val="009075A7"/>
    <w:rsid w:val="00907B9A"/>
    <w:rsid w:val="009106F8"/>
    <w:rsid w:val="0091146B"/>
    <w:rsid w:val="00911516"/>
    <w:rsid w:val="00913C00"/>
    <w:rsid w:val="00913E62"/>
    <w:rsid w:val="0091721C"/>
    <w:rsid w:val="009206F5"/>
    <w:rsid w:val="009221AB"/>
    <w:rsid w:val="00922B7E"/>
    <w:rsid w:val="00923361"/>
    <w:rsid w:val="00925B33"/>
    <w:rsid w:val="00927F0F"/>
    <w:rsid w:val="009318BB"/>
    <w:rsid w:val="00932987"/>
    <w:rsid w:val="0093752D"/>
    <w:rsid w:val="0093789F"/>
    <w:rsid w:val="0094340F"/>
    <w:rsid w:val="009435E0"/>
    <w:rsid w:val="00944207"/>
    <w:rsid w:val="009453F1"/>
    <w:rsid w:val="0094580F"/>
    <w:rsid w:val="00946291"/>
    <w:rsid w:val="00946DAB"/>
    <w:rsid w:val="00947CDA"/>
    <w:rsid w:val="00947F04"/>
    <w:rsid w:val="0095146D"/>
    <w:rsid w:val="00953754"/>
    <w:rsid w:val="00954D9A"/>
    <w:rsid w:val="009559F3"/>
    <w:rsid w:val="0096047F"/>
    <w:rsid w:val="0096067A"/>
    <w:rsid w:val="00961211"/>
    <w:rsid w:val="00961B0B"/>
    <w:rsid w:val="00961D71"/>
    <w:rsid w:val="009650FC"/>
    <w:rsid w:val="00965E5B"/>
    <w:rsid w:val="00966588"/>
    <w:rsid w:val="009674EA"/>
    <w:rsid w:val="00967F64"/>
    <w:rsid w:val="00971B9B"/>
    <w:rsid w:val="00972808"/>
    <w:rsid w:val="00972E33"/>
    <w:rsid w:val="00976556"/>
    <w:rsid w:val="009808E1"/>
    <w:rsid w:val="009840BF"/>
    <w:rsid w:val="00984118"/>
    <w:rsid w:val="00987CA1"/>
    <w:rsid w:val="00987E33"/>
    <w:rsid w:val="00991F3F"/>
    <w:rsid w:val="00996D07"/>
    <w:rsid w:val="009976A3"/>
    <w:rsid w:val="009A0040"/>
    <w:rsid w:val="009A10CC"/>
    <w:rsid w:val="009A13B0"/>
    <w:rsid w:val="009A4A0D"/>
    <w:rsid w:val="009A522D"/>
    <w:rsid w:val="009A6B29"/>
    <w:rsid w:val="009B12BE"/>
    <w:rsid w:val="009B2BC4"/>
    <w:rsid w:val="009B2CCB"/>
    <w:rsid w:val="009B2D40"/>
    <w:rsid w:val="009B4812"/>
    <w:rsid w:val="009B5B9C"/>
    <w:rsid w:val="009B7485"/>
    <w:rsid w:val="009C000F"/>
    <w:rsid w:val="009C04CF"/>
    <w:rsid w:val="009C607E"/>
    <w:rsid w:val="009C756D"/>
    <w:rsid w:val="009D0C21"/>
    <w:rsid w:val="009D25C1"/>
    <w:rsid w:val="009D2E97"/>
    <w:rsid w:val="009D2F44"/>
    <w:rsid w:val="009D3FB2"/>
    <w:rsid w:val="009D49CA"/>
    <w:rsid w:val="009D5AB8"/>
    <w:rsid w:val="009D5F67"/>
    <w:rsid w:val="009E1B85"/>
    <w:rsid w:val="009E3176"/>
    <w:rsid w:val="009E5A65"/>
    <w:rsid w:val="009E796E"/>
    <w:rsid w:val="009F06B8"/>
    <w:rsid w:val="009F122E"/>
    <w:rsid w:val="009F214B"/>
    <w:rsid w:val="009F2D40"/>
    <w:rsid w:val="009F4E7D"/>
    <w:rsid w:val="009F51EC"/>
    <w:rsid w:val="009F6240"/>
    <w:rsid w:val="009F7F2A"/>
    <w:rsid w:val="00A00AAB"/>
    <w:rsid w:val="00A046A8"/>
    <w:rsid w:val="00A047C9"/>
    <w:rsid w:val="00A068A8"/>
    <w:rsid w:val="00A06EAE"/>
    <w:rsid w:val="00A10AFC"/>
    <w:rsid w:val="00A11C17"/>
    <w:rsid w:val="00A16731"/>
    <w:rsid w:val="00A16A17"/>
    <w:rsid w:val="00A178F1"/>
    <w:rsid w:val="00A20079"/>
    <w:rsid w:val="00A223A0"/>
    <w:rsid w:val="00A232C3"/>
    <w:rsid w:val="00A232FD"/>
    <w:rsid w:val="00A242A7"/>
    <w:rsid w:val="00A24DD7"/>
    <w:rsid w:val="00A275A5"/>
    <w:rsid w:val="00A308B0"/>
    <w:rsid w:val="00A33C15"/>
    <w:rsid w:val="00A372B7"/>
    <w:rsid w:val="00A42D4E"/>
    <w:rsid w:val="00A4461A"/>
    <w:rsid w:val="00A46C45"/>
    <w:rsid w:val="00A5278D"/>
    <w:rsid w:val="00A57300"/>
    <w:rsid w:val="00A57542"/>
    <w:rsid w:val="00A619D6"/>
    <w:rsid w:val="00A6265A"/>
    <w:rsid w:val="00A65E30"/>
    <w:rsid w:val="00A66403"/>
    <w:rsid w:val="00A67F8B"/>
    <w:rsid w:val="00A70C49"/>
    <w:rsid w:val="00A71E21"/>
    <w:rsid w:val="00A7259C"/>
    <w:rsid w:val="00A728C3"/>
    <w:rsid w:val="00A77B9E"/>
    <w:rsid w:val="00A80339"/>
    <w:rsid w:val="00A809A3"/>
    <w:rsid w:val="00A87F89"/>
    <w:rsid w:val="00A907CA"/>
    <w:rsid w:val="00A910B4"/>
    <w:rsid w:val="00A912D4"/>
    <w:rsid w:val="00A955F7"/>
    <w:rsid w:val="00AA0747"/>
    <w:rsid w:val="00AA167C"/>
    <w:rsid w:val="00AA20DD"/>
    <w:rsid w:val="00AA35D9"/>
    <w:rsid w:val="00AA3620"/>
    <w:rsid w:val="00AA4C64"/>
    <w:rsid w:val="00AA5A03"/>
    <w:rsid w:val="00AB2050"/>
    <w:rsid w:val="00AB4599"/>
    <w:rsid w:val="00AB5BCF"/>
    <w:rsid w:val="00AB733B"/>
    <w:rsid w:val="00AB750A"/>
    <w:rsid w:val="00AB7637"/>
    <w:rsid w:val="00AB77E2"/>
    <w:rsid w:val="00AC2085"/>
    <w:rsid w:val="00AC3051"/>
    <w:rsid w:val="00AC335F"/>
    <w:rsid w:val="00AC3AF5"/>
    <w:rsid w:val="00AD08F3"/>
    <w:rsid w:val="00AD459F"/>
    <w:rsid w:val="00AD6334"/>
    <w:rsid w:val="00AD76DD"/>
    <w:rsid w:val="00AD7D54"/>
    <w:rsid w:val="00AE1BFA"/>
    <w:rsid w:val="00AE1DB0"/>
    <w:rsid w:val="00AE3517"/>
    <w:rsid w:val="00AE7540"/>
    <w:rsid w:val="00AF058A"/>
    <w:rsid w:val="00AF05D9"/>
    <w:rsid w:val="00AF12A4"/>
    <w:rsid w:val="00AF16C2"/>
    <w:rsid w:val="00AF1738"/>
    <w:rsid w:val="00AF1BD2"/>
    <w:rsid w:val="00AF2FA9"/>
    <w:rsid w:val="00AF51E2"/>
    <w:rsid w:val="00AF567A"/>
    <w:rsid w:val="00AF5806"/>
    <w:rsid w:val="00B03F5D"/>
    <w:rsid w:val="00B04B82"/>
    <w:rsid w:val="00B04D57"/>
    <w:rsid w:val="00B05099"/>
    <w:rsid w:val="00B0713F"/>
    <w:rsid w:val="00B1269F"/>
    <w:rsid w:val="00B136D1"/>
    <w:rsid w:val="00B143DC"/>
    <w:rsid w:val="00B178B4"/>
    <w:rsid w:val="00B2039A"/>
    <w:rsid w:val="00B2249E"/>
    <w:rsid w:val="00B22A11"/>
    <w:rsid w:val="00B250F5"/>
    <w:rsid w:val="00B25EC2"/>
    <w:rsid w:val="00B26193"/>
    <w:rsid w:val="00B272D8"/>
    <w:rsid w:val="00B30334"/>
    <w:rsid w:val="00B30A4A"/>
    <w:rsid w:val="00B310AA"/>
    <w:rsid w:val="00B37349"/>
    <w:rsid w:val="00B41883"/>
    <w:rsid w:val="00B428C8"/>
    <w:rsid w:val="00B445DF"/>
    <w:rsid w:val="00B44BC8"/>
    <w:rsid w:val="00B44CB1"/>
    <w:rsid w:val="00B44F80"/>
    <w:rsid w:val="00B46017"/>
    <w:rsid w:val="00B46BA0"/>
    <w:rsid w:val="00B47DE5"/>
    <w:rsid w:val="00B51912"/>
    <w:rsid w:val="00B519A2"/>
    <w:rsid w:val="00B530DC"/>
    <w:rsid w:val="00B53173"/>
    <w:rsid w:val="00B53F1D"/>
    <w:rsid w:val="00B547C3"/>
    <w:rsid w:val="00B555E6"/>
    <w:rsid w:val="00B61515"/>
    <w:rsid w:val="00B666FE"/>
    <w:rsid w:val="00B700D0"/>
    <w:rsid w:val="00B70BAB"/>
    <w:rsid w:val="00B719EC"/>
    <w:rsid w:val="00B729CD"/>
    <w:rsid w:val="00B759FF"/>
    <w:rsid w:val="00B77F9F"/>
    <w:rsid w:val="00B82495"/>
    <w:rsid w:val="00B85DC6"/>
    <w:rsid w:val="00B9032D"/>
    <w:rsid w:val="00B94F8D"/>
    <w:rsid w:val="00B95219"/>
    <w:rsid w:val="00B96566"/>
    <w:rsid w:val="00BA1B87"/>
    <w:rsid w:val="00BA220A"/>
    <w:rsid w:val="00BA2DE9"/>
    <w:rsid w:val="00BA2FCA"/>
    <w:rsid w:val="00BA36DF"/>
    <w:rsid w:val="00BA3D8B"/>
    <w:rsid w:val="00BA3F23"/>
    <w:rsid w:val="00BA3F39"/>
    <w:rsid w:val="00BA41D2"/>
    <w:rsid w:val="00BA5F8B"/>
    <w:rsid w:val="00BA7203"/>
    <w:rsid w:val="00BB1D50"/>
    <w:rsid w:val="00BB3244"/>
    <w:rsid w:val="00BB3DD7"/>
    <w:rsid w:val="00BB4AF0"/>
    <w:rsid w:val="00BB7BE7"/>
    <w:rsid w:val="00BC036E"/>
    <w:rsid w:val="00BC055C"/>
    <w:rsid w:val="00BC1B5E"/>
    <w:rsid w:val="00BC1C2B"/>
    <w:rsid w:val="00BC2307"/>
    <w:rsid w:val="00BC25A9"/>
    <w:rsid w:val="00BC4C1E"/>
    <w:rsid w:val="00BC5880"/>
    <w:rsid w:val="00BD0EC9"/>
    <w:rsid w:val="00BD0F7E"/>
    <w:rsid w:val="00BD25B5"/>
    <w:rsid w:val="00BD441D"/>
    <w:rsid w:val="00BD46B1"/>
    <w:rsid w:val="00BD4E33"/>
    <w:rsid w:val="00BD573E"/>
    <w:rsid w:val="00BD6836"/>
    <w:rsid w:val="00BD6A5E"/>
    <w:rsid w:val="00BE0280"/>
    <w:rsid w:val="00BE3039"/>
    <w:rsid w:val="00BE304B"/>
    <w:rsid w:val="00BE42BF"/>
    <w:rsid w:val="00BE4898"/>
    <w:rsid w:val="00BE48E8"/>
    <w:rsid w:val="00BE50D6"/>
    <w:rsid w:val="00BE796C"/>
    <w:rsid w:val="00BE7ABF"/>
    <w:rsid w:val="00BF0B29"/>
    <w:rsid w:val="00BF3465"/>
    <w:rsid w:val="00C02252"/>
    <w:rsid w:val="00C02FE8"/>
    <w:rsid w:val="00C03B9B"/>
    <w:rsid w:val="00C04AAB"/>
    <w:rsid w:val="00C06B6D"/>
    <w:rsid w:val="00C0775A"/>
    <w:rsid w:val="00C0792D"/>
    <w:rsid w:val="00C105E0"/>
    <w:rsid w:val="00C109FF"/>
    <w:rsid w:val="00C1234D"/>
    <w:rsid w:val="00C12EAD"/>
    <w:rsid w:val="00C16600"/>
    <w:rsid w:val="00C17F80"/>
    <w:rsid w:val="00C212A4"/>
    <w:rsid w:val="00C2224F"/>
    <w:rsid w:val="00C25839"/>
    <w:rsid w:val="00C26DA7"/>
    <w:rsid w:val="00C30C55"/>
    <w:rsid w:val="00C32760"/>
    <w:rsid w:val="00C32CCD"/>
    <w:rsid w:val="00C3309B"/>
    <w:rsid w:val="00C33250"/>
    <w:rsid w:val="00C3335F"/>
    <w:rsid w:val="00C34C0C"/>
    <w:rsid w:val="00C35B42"/>
    <w:rsid w:val="00C35F12"/>
    <w:rsid w:val="00C370BC"/>
    <w:rsid w:val="00C37F1A"/>
    <w:rsid w:val="00C40F6C"/>
    <w:rsid w:val="00C42290"/>
    <w:rsid w:val="00C42C15"/>
    <w:rsid w:val="00C448DF"/>
    <w:rsid w:val="00C44C3A"/>
    <w:rsid w:val="00C451BD"/>
    <w:rsid w:val="00C46F2B"/>
    <w:rsid w:val="00C476DA"/>
    <w:rsid w:val="00C47A17"/>
    <w:rsid w:val="00C504B9"/>
    <w:rsid w:val="00C568FD"/>
    <w:rsid w:val="00C57C8C"/>
    <w:rsid w:val="00C606A3"/>
    <w:rsid w:val="00C62C44"/>
    <w:rsid w:val="00C64528"/>
    <w:rsid w:val="00C66E11"/>
    <w:rsid w:val="00C67A9B"/>
    <w:rsid w:val="00C72889"/>
    <w:rsid w:val="00C72EC8"/>
    <w:rsid w:val="00C73B7E"/>
    <w:rsid w:val="00C73E75"/>
    <w:rsid w:val="00C7431A"/>
    <w:rsid w:val="00C743B3"/>
    <w:rsid w:val="00C77B8B"/>
    <w:rsid w:val="00C8025A"/>
    <w:rsid w:val="00C83140"/>
    <w:rsid w:val="00C8377E"/>
    <w:rsid w:val="00C83B66"/>
    <w:rsid w:val="00C85962"/>
    <w:rsid w:val="00C8712E"/>
    <w:rsid w:val="00C92474"/>
    <w:rsid w:val="00C94D3F"/>
    <w:rsid w:val="00C95434"/>
    <w:rsid w:val="00C956F3"/>
    <w:rsid w:val="00C95DBF"/>
    <w:rsid w:val="00C97A28"/>
    <w:rsid w:val="00CA378F"/>
    <w:rsid w:val="00CB0EF1"/>
    <w:rsid w:val="00CB1471"/>
    <w:rsid w:val="00CB1974"/>
    <w:rsid w:val="00CB2D98"/>
    <w:rsid w:val="00CB2F69"/>
    <w:rsid w:val="00CB3B97"/>
    <w:rsid w:val="00CB411A"/>
    <w:rsid w:val="00CB4762"/>
    <w:rsid w:val="00CB6BA6"/>
    <w:rsid w:val="00CC2BD9"/>
    <w:rsid w:val="00CC31FF"/>
    <w:rsid w:val="00CC3F5A"/>
    <w:rsid w:val="00CC6301"/>
    <w:rsid w:val="00CC63BB"/>
    <w:rsid w:val="00CC6CA8"/>
    <w:rsid w:val="00CD1FF4"/>
    <w:rsid w:val="00CD22DF"/>
    <w:rsid w:val="00CD306E"/>
    <w:rsid w:val="00CD65B1"/>
    <w:rsid w:val="00CE0516"/>
    <w:rsid w:val="00CE051C"/>
    <w:rsid w:val="00CE1BF6"/>
    <w:rsid w:val="00CE3E94"/>
    <w:rsid w:val="00CE3F36"/>
    <w:rsid w:val="00CE53BB"/>
    <w:rsid w:val="00CE7125"/>
    <w:rsid w:val="00CE7358"/>
    <w:rsid w:val="00CF0803"/>
    <w:rsid w:val="00CF0D24"/>
    <w:rsid w:val="00CF27B6"/>
    <w:rsid w:val="00CF3A65"/>
    <w:rsid w:val="00CF515A"/>
    <w:rsid w:val="00CF6995"/>
    <w:rsid w:val="00D020B0"/>
    <w:rsid w:val="00D031BA"/>
    <w:rsid w:val="00D05A98"/>
    <w:rsid w:val="00D0738C"/>
    <w:rsid w:val="00D10811"/>
    <w:rsid w:val="00D1263B"/>
    <w:rsid w:val="00D1376C"/>
    <w:rsid w:val="00D14932"/>
    <w:rsid w:val="00D153A9"/>
    <w:rsid w:val="00D1736F"/>
    <w:rsid w:val="00D20687"/>
    <w:rsid w:val="00D216EE"/>
    <w:rsid w:val="00D25A70"/>
    <w:rsid w:val="00D25BAD"/>
    <w:rsid w:val="00D3250B"/>
    <w:rsid w:val="00D34048"/>
    <w:rsid w:val="00D378FA"/>
    <w:rsid w:val="00D40B2F"/>
    <w:rsid w:val="00D41C17"/>
    <w:rsid w:val="00D420FC"/>
    <w:rsid w:val="00D43C6F"/>
    <w:rsid w:val="00D449B4"/>
    <w:rsid w:val="00D50731"/>
    <w:rsid w:val="00D51245"/>
    <w:rsid w:val="00D53EDD"/>
    <w:rsid w:val="00D5610F"/>
    <w:rsid w:val="00D5725F"/>
    <w:rsid w:val="00D6173D"/>
    <w:rsid w:val="00D61EE9"/>
    <w:rsid w:val="00D62108"/>
    <w:rsid w:val="00D62AC2"/>
    <w:rsid w:val="00D6431F"/>
    <w:rsid w:val="00D657C2"/>
    <w:rsid w:val="00D67D3C"/>
    <w:rsid w:val="00D70E7C"/>
    <w:rsid w:val="00D74D80"/>
    <w:rsid w:val="00D7550F"/>
    <w:rsid w:val="00D76D55"/>
    <w:rsid w:val="00D76DF9"/>
    <w:rsid w:val="00D77175"/>
    <w:rsid w:val="00D77595"/>
    <w:rsid w:val="00D819FD"/>
    <w:rsid w:val="00D82187"/>
    <w:rsid w:val="00D83AC3"/>
    <w:rsid w:val="00D83B67"/>
    <w:rsid w:val="00D84225"/>
    <w:rsid w:val="00D84620"/>
    <w:rsid w:val="00D84E17"/>
    <w:rsid w:val="00D84EE4"/>
    <w:rsid w:val="00D90290"/>
    <w:rsid w:val="00D90CB8"/>
    <w:rsid w:val="00D933D2"/>
    <w:rsid w:val="00D93B7B"/>
    <w:rsid w:val="00D95766"/>
    <w:rsid w:val="00D969DB"/>
    <w:rsid w:val="00DA05A5"/>
    <w:rsid w:val="00DA50E2"/>
    <w:rsid w:val="00DA554C"/>
    <w:rsid w:val="00DA565E"/>
    <w:rsid w:val="00DB061E"/>
    <w:rsid w:val="00DB0C6E"/>
    <w:rsid w:val="00DB1254"/>
    <w:rsid w:val="00DB4190"/>
    <w:rsid w:val="00DB574E"/>
    <w:rsid w:val="00DB7956"/>
    <w:rsid w:val="00DC00C1"/>
    <w:rsid w:val="00DC0790"/>
    <w:rsid w:val="00DC37A3"/>
    <w:rsid w:val="00DC511A"/>
    <w:rsid w:val="00DC7152"/>
    <w:rsid w:val="00DD4DDE"/>
    <w:rsid w:val="00DE2D8D"/>
    <w:rsid w:val="00DE5184"/>
    <w:rsid w:val="00DE5235"/>
    <w:rsid w:val="00DE695B"/>
    <w:rsid w:val="00DF14C7"/>
    <w:rsid w:val="00DF1A50"/>
    <w:rsid w:val="00DF242B"/>
    <w:rsid w:val="00DF3855"/>
    <w:rsid w:val="00DF5B39"/>
    <w:rsid w:val="00DF6EA0"/>
    <w:rsid w:val="00E01300"/>
    <w:rsid w:val="00E072C5"/>
    <w:rsid w:val="00E1128A"/>
    <w:rsid w:val="00E149D0"/>
    <w:rsid w:val="00E14F1B"/>
    <w:rsid w:val="00E17FB3"/>
    <w:rsid w:val="00E20FC9"/>
    <w:rsid w:val="00E21AB5"/>
    <w:rsid w:val="00E21E74"/>
    <w:rsid w:val="00E2247D"/>
    <w:rsid w:val="00E2475D"/>
    <w:rsid w:val="00E24C7C"/>
    <w:rsid w:val="00E256E4"/>
    <w:rsid w:val="00E276DE"/>
    <w:rsid w:val="00E27D65"/>
    <w:rsid w:val="00E30A57"/>
    <w:rsid w:val="00E30BA6"/>
    <w:rsid w:val="00E3152D"/>
    <w:rsid w:val="00E3248C"/>
    <w:rsid w:val="00E3359B"/>
    <w:rsid w:val="00E33F8A"/>
    <w:rsid w:val="00E419EE"/>
    <w:rsid w:val="00E4281D"/>
    <w:rsid w:val="00E42C70"/>
    <w:rsid w:val="00E42CE1"/>
    <w:rsid w:val="00E42FD2"/>
    <w:rsid w:val="00E43CAC"/>
    <w:rsid w:val="00E46FFD"/>
    <w:rsid w:val="00E53513"/>
    <w:rsid w:val="00E53EB4"/>
    <w:rsid w:val="00E54940"/>
    <w:rsid w:val="00E6200F"/>
    <w:rsid w:val="00E62411"/>
    <w:rsid w:val="00E6362A"/>
    <w:rsid w:val="00E643AD"/>
    <w:rsid w:val="00E679EA"/>
    <w:rsid w:val="00E707A2"/>
    <w:rsid w:val="00E70F10"/>
    <w:rsid w:val="00E76C46"/>
    <w:rsid w:val="00E77A16"/>
    <w:rsid w:val="00E77BC2"/>
    <w:rsid w:val="00E81EF5"/>
    <w:rsid w:val="00E85502"/>
    <w:rsid w:val="00E875CF"/>
    <w:rsid w:val="00E913D8"/>
    <w:rsid w:val="00E92F46"/>
    <w:rsid w:val="00E93760"/>
    <w:rsid w:val="00E94004"/>
    <w:rsid w:val="00E95962"/>
    <w:rsid w:val="00EA0483"/>
    <w:rsid w:val="00EA0D40"/>
    <w:rsid w:val="00EA4F39"/>
    <w:rsid w:val="00EA6AD3"/>
    <w:rsid w:val="00EA7FC6"/>
    <w:rsid w:val="00EB530C"/>
    <w:rsid w:val="00EB5656"/>
    <w:rsid w:val="00EB6DA9"/>
    <w:rsid w:val="00EC04B0"/>
    <w:rsid w:val="00EC0A86"/>
    <w:rsid w:val="00EC0DFE"/>
    <w:rsid w:val="00EC0EC0"/>
    <w:rsid w:val="00EC3D65"/>
    <w:rsid w:val="00EC48B0"/>
    <w:rsid w:val="00EC4CC1"/>
    <w:rsid w:val="00EC511A"/>
    <w:rsid w:val="00EC6289"/>
    <w:rsid w:val="00ED18FC"/>
    <w:rsid w:val="00ED287B"/>
    <w:rsid w:val="00ED5A0B"/>
    <w:rsid w:val="00ED65EC"/>
    <w:rsid w:val="00ED6FA6"/>
    <w:rsid w:val="00EE0270"/>
    <w:rsid w:val="00EE0336"/>
    <w:rsid w:val="00EE1F0B"/>
    <w:rsid w:val="00EE2061"/>
    <w:rsid w:val="00EE3B37"/>
    <w:rsid w:val="00EE4AC6"/>
    <w:rsid w:val="00EE57C3"/>
    <w:rsid w:val="00EE5C96"/>
    <w:rsid w:val="00EE5E16"/>
    <w:rsid w:val="00EE6DC3"/>
    <w:rsid w:val="00EF15C9"/>
    <w:rsid w:val="00EF1B5F"/>
    <w:rsid w:val="00EF489B"/>
    <w:rsid w:val="00F0031F"/>
    <w:rsid w:val="00F013E1"/>
    <w:rsid w:val="00F022FF"/>
    <w:rsid w:val="00F03796"/>
    <w:rsid w:val="00F0533A"/>
    <w:rsid w:val="00F056C8"/>
    <w:rsid w:val="00F05CCD"/>
    <w:rsid w:val="00F05DEB"/>
    <w:rsid w:val="00F1097C"/>
    <w:rsid w:val="00F11B1F"/>
    <w:rsid w:val="00F130A7"/>
    <w:rsid w:val="00F143E8"/>
    <w:rsid w:val="00F152AD"/>
    <w:rsid w:val="00F15636"/>
    <w:rsid w:val="00F17133"/>
    <w:rsid w:val="00F17BD6"/>
    <w:rsid w:val="00F206AA"/>
    <w:rsid w:val="00F218AE"/>
    <w:rsid w:val="00F221DC"/>
    <w:rsid w:val="00F226C5"/>
    <w:rsid w:val="00F229D6"/>
    <w:rsid w:val="00F22DAE"/>
    <w:rsid w:val="00F233F0"/>
    <w:rsid w:val="00F23463"/>
    <w:rsid w:val="00F256C2"/>
    <w:rsid w:val="00F26B95"/>
    <w:rsid w:val="00F26BAF"/>
    <w:rsid w:val="00F27887"/>
    <w:rsid w:val="00F3129C"/>
    <w:rsid w:val="00F32D20"/>
    <w:rsid w:val="00F33F90"/>
    <w:rsid w:val="00F364A3"/>
    <w:rsid w:val="00F37BF8"/>
    <w:rsid w:val="00F40507"/>
    <w:rsid w:val="00F40BE8"/>
    <w:rsid w:val="00F40E9B"/>
    <w:rsid w:val="00F42719"/>
    <w:rsid w:val="00F44D7C"/>
    <w:rsid w:val="00F46327"/>
    <w:rsid w:val="00F47718"/>
    <w:rsid w:val="00F502FA"/>
    <w:rsid w:val="00F5071A"/>
    <w:rsid w:val="00F50B8D"/>
    <w:rsid w:val="00F51C44"/>
    <w:rsid w:val="00F564B3"/>
    <w:rsid w:val="00F565B5"/>
    <w:rsid w:val="00F56CAD"/>
    <w:rsid w:val="00F602F5"/>
    <w:rsid w:val="00F60D6E"/>
    <w:rsid w:val="00F61EBA"/>
    <w:rsid w:val="00F641F0"/>
    <w:rsid w:val="00F64DF5"/>
    <w:rsid w:val="00F6536D"/>
    <w:rsid w:val="00F67407"/>
    <w:rsid w:val="00F72A9E"/>
    <w:rsid w:val="00F765D3"/>
    <w:rsid w:val="00F770FA"/>
    <w:rsid w:val="00F77529"/>
    <w:rsid w:val="00F80317"/>
    <w:rsid w:val="00F8173D"/>
    <w:rsid w:val="00F821AB"/>
    <w:rsid w:val="00F824FD"/>
    <w:rsid w:val="00F8338F"/>
    <w:rsid w:val="00F8548A"/>
    <w:rsid w:val="00F901E9"/>
    <w:rsid w:val="00F90484"/>
    <w:rsid w:val="00F92B68"/>
    <w:rsid w:val="00FA136E"/>
    <w:rsid w:val="00FA1783"/>
    <w:rsid w:val="00FA391B"/>
    <w:rsid w:val="00FA3E82"/>
    <w:rsid w:val="00FA5516"/>
    <w:rsid w:val="00FA5F6D"/>
    <w:rsid w:val="00FA6DB0"/>
    <w:rsid w:val="00FA6DC9"/>
    <w:rsid w:val="00FA6E2C"/>
    <w:rsid w:val="00FA78A4"/>
    <w:rsid w:val="00FB0298"/>
    <w:rsid w:val="00FB1B14"/>
    <w:rsid w:val="00FB33C4"/>
    <w:rsid w:val="00FB5B87"/>
    <w:rsid w:val="00FB6C69"/>
    <w:rsid w:val="00FC14C3"/>
    <w:rsid w:val="00FC15B4"/>
    <w:rsid w:val="00FC2E32"/>
    <w:rsid w:val="00FC688A"/>
    <w:rsid w:val="00FC6D1D"/>
    <w:rsid w:val="00FD17A4"/>
    <w:rsid w:val="00FD19A5"/>
    <w:rsid w:val="00FD1A05"/>
    <w:rsid w:val="00FD2F7C"/>
    <w:rsid w:val="00FD455C"/>
    <w:rsid w:val="00FD52D0"/>
    <w:rsid w:val="00FD64BE"/>
    <w:rsid w:val="00FD7720"/>
    <w:rsid w:val="00FE23B5"/>
    <w:rsid w:val="00FE36FB"/>
    <w:rsid w:val="00FE6C9B"/>
    <w:rsid w:val="00FE6DB4"/>
    <w:rsid w:val="00FE6FB5"/>
    <w:rsid w:val="00FF0A55"/>
    <w:rsid w:val="00FF1C5B"/>
    <w:rsid w:val="00FF3FC2"/>
    <w:rsid w:val="00FF6ABF"/>
    <w:rsid w:val="00FF6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BE5DB5"/>
  <w15:chartTrackingRefBased/>
  <w15:docId w15:val="{BC285070-7513-4464-BDB9-E99575D613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22B7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22B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8422B7"/>
    <w:pPr>
      <w:spacing w:before="180" w:after="180"/>
      <w:ind w:left="1134" w:hanging="1134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A2E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136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sid w:val="008422B7"/>
    <w:rPr>
      <w:rFonts w:ascii="Arial" w:eastAsia="Times New Roman" w:hAnsi="Arial" w:cs="Times New Roman"/>
      <w:sz w:val="32"/>
      <w:szCs w:val="20"/>
      <w:lang w:val="en-GB" w:eastAsia="en-GB"/>
    </w:rPr>
  </w:style>
  <w:style w:type="paragraph" w:customStyle="1" w:styleId="B1">
    <w:name w:val="B1"/>
    <w:basedOn w:val="List"/>
    <w:link w:val="B1Char1"/>
    <w:qFormat/>
    <w:rsid w:val="008422B7"/>
    <w:pPr>
      <w:ind w:left="568" w:hanging="284"/>
      <w:contextualSpacing w:val="0"/>
    </w:pPr>
  </w:style>
  <w:style w:type="character" w:customStyle="1" w:styleId="Heading1Char">
    <w:name w:val="Heading 1 Char"/>
    <w:basedOn w:val="DefaultParagraphFont"/>
    <w:link w:val="Heading1"/>
    <w:uiPriority w:val="9"/>
    <w:rsid w:val="008422B7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8422B7"/>
    <w:pPr>
      <w:ind w:left="360" w:hanging="360"/>
      <w:contextualSpacing/>
    </w:pPr>
  </w:style>
  <w:style w:type="paragraph" w:styleId="ListParagraph">
    <w:name w:val="List Paragraph"/>
    <w:aliases w:val="- Bullets,?? ??,?????,????,Lista1,列出段落1,中等深浅网格 1 - 着色 21,¥¡¡¡¡ì¬º¥¹¥È¶ÎÂä,ÁÐ³ö¶ÎÂä,¥ê¥¹¥È¶ÎÂä,列表段落1,—ño’i—Ž,1st level - Bullet List Paragraph,Lettre d'introduction,Paragrafo elenco,Normal bullet 2,Bullet list,列表段落11,목록단락,列,—,リスト段落,목록 단락"/>
    <w:basedOn w:val="Normal"/>
    <w:link w:val="ListParagraphChar"/>
    <w:uiPriority w:val="34"/>
    <w:qFormat/>
    <w:rsid w:val="00733BA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AF567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F567A"/>
    <w:rPr>
      <w:color w:val="605E5C"/>
      <w:shd w:val="clear" w:color="auto" w:fill="E1DFDD"/>
    </w:rPr>
  </w:style>
  <w:style w:type="character" w:customStyle="1" w:styleId="B1Char1">
    <w:name w:val="B1 Char1"/>
    <w:link w:val="B1"/>
    <w:qFormat/>
    <w:rsid w:val="001D6FE0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styleId="PlaceholderText">
    <w:name w:val="Placeholder Text"/>
    <w:basedOn w:val="DefaultParagraphFont"/>
    <w:uiPriority w:val="99"/>
    <w:semiHidden/>
    <w:rsid w:val="00B30334"/>
    <w:rPr>
      <w:color w:val="808080"/>
    </w:rPr>
  </w:style>
  <w:style w:type="character" w:styleId="FollowedHyperlink">
    <w:name w:val="FollowedHyperlink"/>
    <w:basedOn w:val="DefaultParagraphFont"/>
    <w:uiPriority w:val="99"/>
    <w:semiHidden/>
    <w:unhideWhenUsed/>
    <w:rsid w:val="00133F8F"/>
    <w:rPr>
      <w:color w:val="954F72" w:themeColor="followedHyperlink"/>
      <w:u w:val="single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¥ê¥¹¥È¶ÎÂä Char,列表段落1 Char,—ño’i—Ž Char,1st level - Bullet List Paragraph Char,Paragrafo elenco Char"/>
    <w:link w:val="ListParagraph"/>
    <w:uiPriority w:val="34"/>
    <w:qFormat/>
    <w:locked/>
    <w:rsid w:val="000D1AAA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Doc-text2Char">
    <w:name w:val="Doc-text2 Char"/>
    <w:link w:val="Doc-text2"/>
    <w:qFormat/>
    <w:locked/>
    <w:rsid w:val="00C8377E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C8377E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both"/>
      <w:textAlignment w:val="auto"/>
    </w:pPr>
    <w:rPr>
      <w:rFonts w:ascii="Arial" w:eastAsia="MS Mincho" w:hAnsi="Arial" w:cs="Arial"/>
      <w:sz w:val="22"/>
      <w:szCs w:val="24"/>
      <w:lang w:val="en-US" w:eastAsia="en-US"/>
    </w:rPr>
  </w:style>
  <w:style w:type="paragraph" w:styleId="Header">
    <w:name w:val="header"/>
    <w:basedOn w:val="Normal"/>
    <w:link w:val="HeaderChar"/>
    <w:uiPriority w:val="99"/>
    <w:unhideWhenUsed/>
    <w:rsid w:val="00B178B4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B178B4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Footer">
    <w:name w:val="footer"/>
    <w:basedOn w:val="Normal"/>
    <w:link w:val="FooterChar"/>
    <w:uiPriority w:val="99"/>
    <w:unhideWhenUsed/>
    <w:rsid w:val="00B178B4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B178B4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A2EDE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svg"/><Relationship Id="rId13" Type="http://schemas.openxmlformats.org/officeDocument/2006/relationships/image" Target="media/image7.png"/><Relationship Id="rId18" Type="http://schemas.openxmlformats.org/officeDocument/2006/relationships/image" Target="media/image12.sv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sv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sv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sv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sv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12108</TotalTime>
  <Pages>5</Pages>
  <Words>745</Words>
  <Characters>4253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Tejas Networks Ltd.</Company>
  <LinksUpToDate>false</LinksUpToDate>
  <CharactersWithSpaces>4989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Sushmita Ghosh</dc:creator>
  <cp:keywords/>
  <dc:description/>
  <cp:lastModifiedBy>Sushmita Ghosh</cp:lastModifiedBy>
  <cp:revision>1474</cp:revision>
  <dcterms:created xsi:type="dcterms:W3CDTF">2024-05-30T13:03:00Z</dcterms:created>
  <dcterms:modified xsi:type="dcterms:W3CDTF">2025-05-08T10:01:00Z</dcterms:modified>
</cp:coreProperties>
</file>